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F5" w:rsidRPr="003C57F5" w:rsidRDefault="003C57F5" w:rsidP="00890A03">
      <w:pPr>
        <w:tabs>
          <w:tab w:val="left" w:pos="4820"/>
        </w:tabs>
        <w:ind w:hanging="142"/>
        <w:jc w:val="right"/>
        <w:rPr>
          <w:color w:val="000000"/>
          <w:spacing w:val="-10"/>
          <w:sz w:val="28"/>
          <w:szCs w:val="28"/>
        </w:rPr>
      </w:pPr>
      <w:r w:rsidRPr="003C57F5">
        <w:rPr>
          <w:rFonts w:eastAsia="Times New Roman"/>
          <w:i/>
          <w:sz w:val="28"/>
          <w:szCs w:val="28"/>
          <w:lang w:eastAsia="en-US"/>
        </w:rPr>
        <w:t>Данилина Ольга</w:t>
      </w:r>
      <w:r w:rsidRPr="003C57F5">
        <w:rPr>
          <w:sz w:val="28"/>
          <w:szCs w:val="28"/>
        </w:rPr>
        <w:t xml:space="preserve"> </w:t>
      </w:r>
      <w:r w:rsidRPr="003C57F5">
        <w:rPr>
          <w:rFonts w:eastAsia="Times New Roman"/>
          <w:i/>
          <w:sz w:val="28"/>
          <w:szCs w:val="28"/>
          <w:lang w:eastAsia="en-US"/>
        </w:rPr>
        <w:t xml:space="preserve">Владимировна, </w:t>
      </w:r>
    </w:p>
    <w:p w:rsidR="003C57F5" w:rsidRPr="003C57F5" w:rsidRDefault="003C57F5" w:rsidP="00890A03">
      <w:pPr>
        <w:tabs>
          <w:tab w:val="left" w:pos="4820"/>
        </w:tabs>
        <w:ind w:left="4253" w:hanging="142"/>
        <w:jc w:val="right"/>
        <w:rPr>
          <w:rFonts w:eastAsia="Times New Roman"/>
          <w:i/>
          <w:sz w:val="28"/>
          <w:szCs w:val="28"/>
          <w:lang w:eastAsia="en-US"/>
        </w:rPr>
      </w:pPr>
      <w:r w:rsidRPr="003C57F5">
        <w:rPr>
          <w:rFonts w:eastAsia="Times New Roman"/>
          <w:i/>
          <w:sz w:val="28"/>
          <w:szCs w:val="28"/>
          <w:lang w:eastAsia="en-US"/>
        </w:rPr>
        <w:t>Земскова Татьяна Аркадьевна</w:t>
      </w:r>
    </w:p>
    <w:p w:rsidR="00890A03" w:rsidRPr="003C57F5" w:rsidRDefault="00890A03" w:rsidP="00890A03">
      <w:pPr>
        <w:tabs>
          <w:tab w:val="left" w:pos="4820"/>
        </w:tabs>
        <w:ind w:left="3261" w:hanging="142"/>
        <w:jc w:val="right"/>
        <w:rPr>
          <w:rFonts w:eastAsia="Times New Roman"/>
          <w:i/>
          <w:sz w:val="28"/>
          <w:szCs w:val="28"/>
          <w:lang w:eastAsia="en-US"/>
        </w:rPr>
      </w:pPr>
      <w:r>
        <w:rPr>
          <w:rFonts w:eastAsia="Times New Roman"/>
          <w:i/>
          <w:sz w:val="28"/>
          <w:szCs w:val="28"/>
          <w:lang w:eastAsia="en-US"/>
        </w:rPr>
        <w:t xml:space="preserve">ГУДО «Детская школа искусств </w:t>
      </w:r>
      <w:r>
        <w:rPr>
          <w:rFonts w:eastAsia="Times New Roman"/>
          <w:i/>
          <w:sz w:val="28"/>
          <w:szCs w:val="28"/>
          <w:lang w:eastAsia="en-US"/>
        </w:rPr>
        <w:t>№</w:t>
      </w:r>
      <w:r>
        <w:rPr>
          <w:rFonts w:eastAsia="Times New Roman"/>
          <w:i/>
          <w:sz w:val="28"/>
          <w:szCs w:val="28"/>
          <w:lang w:eastAsia="en-US"/>
        </w:rPr>
        <w:t xml:space="preserve">1 </w:t>
      </w:r>
      <w:r w:rsidRPr="003C57F5">
        <w:rPr>
          <w:rFonts w:eastAsia="Times New Roman"/>
          <w:i/>
          <w:sz w:val="28"/>
          <w:szCs w:val="28"/>
          <w:lang w:eastAsia="en-US"/>
        </w:rPr>
        <w:t>г.Вольска»</w:t>
      </w:r>
    </w:p>
    <w:p w:rsidR="003C57F5" w:rsidRPr="003C57F5" w:rsidRDefault="003C57F5" w:rsidP="00890A03">
      <w:pPr>
        <w:pStyle w:val="Style13"/>
        <w:widowControl/>
        <w:rPr>
          <w:rStyle w:val="FontStyle23"/>
          <w:rFonts w:ascii="Times New Roman" w:hAnsi="Times New Roman" w:cs="Times New Roman"/>
        </w:rPr>
      </w:pPr>
    </w:p>
    <w:p w:rsidR="003C57F5" w:rsidRPr="003C57F5" w:rsidRDefault="003C57F5" w:rsidP="003C57F5">
      <w:pPr>
        <w:pStyle w:val="Style13"/>
        <w:widowControl/>
        <w:ind w:firstLine="567"/>
        <w:jc w:val="center"/>
        <w:rPr>
          <w:rStyle w:val="FontStyle23"/>
          <w:rFonts w:ascii="Times New Roman" w:hAnsi="Times New Roman" w:cs="Times New Roman"/>
          <w:b/>
        </w:rPr>
      </w:pPr>
      <w:r w:rsidRPr="003C57F5">
        <w:rPr>
          <w:rStyle w:val="FontStyle23"/>
          <w:rFonts w:ascii="Times New Roman" w:hAnsi="Times New Roman" w:cs="Times New Roman"/>
          <w:b/>
        </w:rPr>
        <w:t>Развитие образно-ассоциативных представлений у учащихся на начальном этапе обучения на музыкальном инструменте</w:t>
      </w:r>
    </w:p>
    <w:p w:rsidR="003C57F5" w:rsidRPr="003C57F5" w:rsidRDefault="003C57F5" w:rsidP="003C57F5">
      <w:pPr>
        <w:pStyle w:val="Style13"/>
        <w:widowControl/>
        <w:ind w:firstLine="567"/>
        <w:rPr>
          <w:rStyle w:val="FontStyle23"/>
          <w:rFonts w:ascii="Times New Roman" w:hAnsi="Times New Roman" w:cs="Times New Roman"/>
        </w:rPr>
      </w:pPr>
    </w:p>
    <w:p w:rsidR="003C57F5" w:rsidRPr="003C57F5" w:rsidRDefault="003C57F5" w:rsidP="003C57F5">
      <w:pPr>
        <w:pStyle w:val="Style13"/>
        <w:widowControl/>
        <w:ind w:firstLine="567"/>
        <w:jc w:val="right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«Интерес к музыке, </w:t>
      </w:r>
    </w:p>
    <w:p w:rsidR="003C57F5" w:rsidRPr="003C57F5" w:rsidRDefault="003C57F5" w:rsidP="003C57F5">
      <w:pPr>
        <w:pStyle w:val="Style13"/>
        <w:widowControl/>
        <w:ind w:firstLine="567"/>
        <w:jc w:val="right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лишенный такого важного стимула,</w:t>
      </w:r>
    </w:p>
    <w:p w:rsidR="003C57F5" w:rsidRPr="003C57F5" w:rsidRDefault="003C57F5" w:rsidP="003C57F5">
      <w:pPr>
        <w:pStyle w:val="Style13"/>
        <w:widowControl/>
        <w:ind w:firstLine="567"/>
        <w:jc w:val="right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как эмоциональное воздействие, быстро</w:t>
      </w:r>
    </w:p>
    <w:p w:rsidR="003C57F5" w:rsidRPr="003C57F5" w:rsidRDefault="003C57F5" w:rsidP="003C57F5">
      <w:pPr>
        <w:pStyle w:val="Style13"/>
        <w:widowControl/>
        <w:ind w:firstLine="567"/>
        <w:jc w:val="right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гаснет - подобно тому, как сохнет ручей,</w:t>
      </w:r>
    </w:p>
    <w:p w:rsidR="003C57F5" w:rsidRPr="003C57F5" w:rsidRDefault="003C57F5" w:rsidP="003C57F5">
      <w:pPr>
        <w:pStyle w:val="Style13"/>
        <w:widowControl/>
        <w:ind w:firstLine="567"/>
        <w:jc w:val="right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лишенный своего источника»</w:t>
      </w:r>
    </w:p>
    <w:p w:rsidR="003C57F5" w:rsidRPr="003C57F5" w:rsidRDefault="003C57F5" w:rsidP="003C57F5">
      <w:pPr>
        <w:pStyle w:val="Style13"/>
        <w:widowControl/>
        <w:ind w:firstLine="567"/>
        <w:jc w:val="right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                Е. М. Тимакин</w:t>
      </w:r>
    </w:p>
    <w:p w:rsidR="003C57F5" w:rsidRPr="003C57F5" w:rsidRDefault="003C57F5" w:rsidP="003C57F5">
      <w:pPr>
        <w:pStyle w:val="Style13"/>
        <w:widowControl/>
        <w:ind w:firstLine="567"/>
        <w:rPr>
          <w:rStyle w:val="FontStyle23"/>
          <w:rFonts w:ascii="Times New Roman" w:hAnsi="Times New Roman" w:cs="Times New Roman"/>
        </w:rPr>
      </w:pP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Введение ученика в мир музыки требует развития определенных способностей, а именно – способности человека к образному, художественному мышлению, к чувственному восприятию окружающей действительности, к пониманию и оценке содержания музыкальных произведений. Исходя из этого, задача преподавателя состоит не только в передаче знаний, позволяющих овладеть теми или иными навыками игры на музыкальном инструменте, но и в воспитании личности ученика, формировании его отношения к окружающему миру, развитии художественного вкуса. Эмоциональная активность ученика, его образное мышление должны подвергаться такому же систематическому развитию, как это происходит с освоением техники игры на инструменте.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О том, как «околдовать» ребенка музыкой, словно сказкой, не имеющей конца, говорят многие выдающиеся мастера. Анна Даниловна Артоболевская - подробнее других. Её ведение к авторским сборникам - реальная помощь преподавателям музыкальных школ и детских школ искусств, руководство тем, кто любит свою профессию и находится в постоянном поиске. О чем нельзя забывать, начиная работать с маленьким учеником, впервые переступившим порог школы искусств. 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Исторически длительный педагогический опыт, исследования психологов и социологов в этой области убедительно показывают, что нельзя резко нарушать привычный ход жизни ребёнка, ломать сложившийся режим, отрывать от любимых игр и игрушек. В музыку следует вводить постепенно и понемногу, со временем выделив для систематических занятий определенное место и время. 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Чем меньше возраст ребенка, тем универсальнее и разнообразнее по содержанию должен быть урок. Одновременно и органично в нём необходимо соединить сразу несколько предметов – специальность и сольфеджио, чтение и рисование, счёт и нотное письмо. Тогда занятия пролетят для малыша незаметно, но с пользой.  Умение сосредоточенно и подолгу повторять одно и тоже, без чего процесс обучения невозможен ни в одной области знания, разовьётся у ребёнка со временем и постепенно.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Первые навыки игры на музыкальном инструменте лучше прививать на основе конкретных слуховых представлений. Наилучшим материалом для этого являются </w:t>
      </w:r>
      <w:r w:rsidRPr="003C57F5">
        <w:rPr>
          <w:rStyle w:val="FontStyle23"/>
          <w:rFonts w:ascii="Times New Roman" w:hAnsi="Times New Roman" w:cs="Times New Roman"/>
        </w:rPr>
        <w:lastRenderedPageBreak/>
        <w:t xml:space="preserve">простые и лаконичные детские песенки, которым характерны выразительная мелодия, чёткий ритм, понятное музыкальное содержание. Кроме того, замечено, что на песенном материале активнее развивается внутренний слух начинающего ученика. Малыши с удовольствием поют куплеты, а преподавателю предоставляется возможность длительно поработать с рукой ученика и закрепить, например, тот или иной приём звукоизвлечения. Чтобы позабавить утомлённого малыша, стоит лишь чуть-чуть изменить текст песни, и эффект будет поразительным – ребенок вновь оживиться и продолжит работу. Особенно трогают детей и смешат некоторые места в текстах песен, </w:t>
      </w:r>
      <w:r w:rsidR="00890A03" w:rsidRPr="003C57F5">
        <w:rPr>
          <w:rStyle w:val="FontStyle23"/>
          <w:rFonts w:ascii="Times New Roman" w:hAnsi="Times New Roman" w:cs="Times New Roman"/>
        </w:rPr>
        <w:t>например:</w:t>
      </w:r>
      <w:r w:rsidRPr="003C57F5">
        <w:rPr>
          <w:rStyle w:val="FontStyle23"/>
          <w:rFonts w:ascii="Times New Roman" w:hAnsi="Times New Roman" w:cs="Times New Roman"/>
        </w:rPr>
        <w:t xml:space="preserve"> «Он упал и лежит, никто к Ване не бежит» (р. н. </w:t>
      </w:r>
      <w:r w:rsidR="00890A03" w:rsidRPr="003C57F5">
        <w:rPr>
          <w:rStyle w:val="FontStyle23"/>
          <w:rFonts w:ascii="Times New Roman" w:hAnsi="Times New Roman" w:cs="Times New Roman"/>
        </w:rPr>
        <w:t>п.</w:t>
      </w:r>
      <w:r w:rsidR="00890A03">
        <w:rPr>
          <w:rStyle w:val="FontStyle23"/>
          <w:rFonts w:ascii="Times New Roman" w:hAnsi="Times New Roman" w:cs="Times New Roman"/>
        </w:rPr>
        <w:t xml:space="preserve"> «Как на тоненький ледок») или: «Похвалялися ежи</w:t>
      </w:r>
      <w:r w:rsidRPr="003C57F5">
        <w:rPr>
          <w:rStyle w:val="FontStyle23"/>
          <w:rFonts w:ascii="Times New Roman" w:hAnsi="Times New Roman" w:cs="Times New Roman"/>
        </w:rPr>
        <w:t xml:space="preserve">: у нас шубы хороши; похвалялись блохи : и у нас не плохи» (Калинников «Тень-тень») и т.п. 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Не следует нагружать начинающих учеников обязательными домашними заданиями (К.Д. Ушинский считал, что это «положительно вредно» и что сначала нужно выучить ребенка учиться, а потом уже поручить это дело ему самому») </w:t>
      </w:r>
      <w:r w:rsidR="00890A03" w:rsidRPr="003C57F5">
        <w:rPr>
          <w:rStyle w:val="FontStyle23"/>
          <w:rFonts w:ascii="Times New Roman" w:hAnsi="Times New Roman" w:cs="Times New Roman"/>
        </w:rPr>
        <w:t>Но,</w:t>
      </w:r>
      <w:r w:rsidRPr="003C57F5">
        <w:rPr>
          <w:rStyle w:val="FontStyle23"/>
          <w:rFonts w:ascii="Times New Roman" w:hAnsi="Times New Roman" w:cs="Times New Roman"/>
        </w:rPr>
        <w:t xml:space="preserve"> чтобы всё-таки закрепить каким-либо образом в памяти ребёнка пройденный материал, можно посоветовать попеть песенку, отыскать вместе с родителями иллюстрацию к новой пьесе или придумать к ней рисунок. Главное – сохранить и приумножить желание учиться, поэтому акцент с собственно обучения следует переместить на образование, созидание личности ребёнка, поступенное и неуклонное развитие его способностей.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Необходимо с максимальной пользой для ученика использовать классное время, т.е. организовать урок так, чтобы ребёнок постоянно и активно работал. Все элементы урока, должны быть между собой тесно связаны. Это позволит основательно разобрать материал и закрепить</w:t>
      </w:r>
      <w:r w:rsidR="00890A03">
        <w:rPr>
          <w:rStyle w:val="FontStyle23"/>
          <w:rFonts w:ascii="Times New Roman" w:hAnsi="Times New Roman" w:cs="Times New Roman"/>
        </w:rPr>
        <w:t xml:space="preserve"> его в детской памяти. Например</w:t>
      </w:r>
      <w:r w:rsidRPr="003C57F5">
        <w:rPr>
          <w:rStyle w:val="FontStyle23"/>
          <w:rFonts w:ascii="Times New Roman" w:hAnsi="Times New Roman" w:cs="Times New Roman"/>
        </w:rPr>
        <w:t>: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   а) спеть новую песенку;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   б) разучить её со словами;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   в) воспроизвести ритмически;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   г) подобрать на фортепиано третьим пальцем;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   д) подобрать разными пальцами; и т.д.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Вариантов множество, цель одна – музыкально – слуховая грамотность. Однако, чем младше обучающийся, тем меньше на уроке должно быть теории в чистом виде.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Музыка - искусство эмоциональное. Однако педагогическая практика и наблюдения психологов свидетельствуют о том, что на начальном этапе музыкального воспитания эмоциональная сторона музыки как бы оттесняется на второй план внемузыкальными связями. По этой причине вначале обучения особое значение, наряду с чисто жанровыми произведениями (песня, танец, марш), приобретают программные сочинения. Программа, определённая в названии и доступная возрасту ученика, стимулирует мыслительный процесс и корректирует характер возникающих зрительных ассоциаций. Благодаря программе, маленькие дети легче приобщаются к особенностям музыка</w:t>
      </w:r>
      <w:r w:rsidR="00890A03">
        <w:rPr>
          <w:rStyle w:val="FontStyle23"/>
          <w:rFonts w:ascii="Times New Roman" w:hAnsi="Times New Roman" w:cs="Times New Roman"/>
        </w:rPr>
        <w:t xml:space="preserve">льного язык, входя в понимание </w:t>
      </w:r>
      <w:r w:rsidRPr="003C57F5">
        <w:rPr>
          <w:rStyle w:val="FontStyle23"/>
          <w:rFonts w:ascii="Times New Roman" w:hAnsi="Times New Roman" w:cs="Times New Roman"/>
        </w:rPr>
        <w:t>авторского замысла. Программа как бы оправдывает применение новых необычных средств и помогает ребёнку осознавать их, как необходимое для выражения содержания данной пьесы.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С первого же года обучения учащиеся знакомятся с основными средствами музыкальной выразительности, познают характер различных мелодических </w:t>
      </w:r>
      <w:r w:rsidRPr="003C57F5">
        <w:rPr>
          <w:rStyle w:val="FontStyle23"/>
          <w:rFonts w:ascii="Times New Roman" w:hAnsi="Times New Roman" w:cs="Times New Roman"/>
        </w:rPr>
        <w:lastRenderedPageBreak/>
        <w:t>интонаций (печальный, «стонущий» у нисходящей секунды; энергичный, взлетающий у восходящей кварты и т.д.), образное значение ритма, регистров фортепиано и основных штрихов.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Произведения для исполнения (прослушивания) лучше подбирать так, чтобы они контрастировали друг другу, так как определению характера пьесы очень помогает метод сравнения. Детская фортепианная литература очень богата яркими примерами таких пьес: </w:t>
      </w:r>
    </w:p>
    <w:p w:rsidR="003C57F5" w:rsidRPr="003C57F5" w:rsidRDefault="003C57F5" w:rsidP="003C57F5">
      <w:pPr>
        <w:pStyle w:val="Style13"/>
        <w:widowControl/>
        <w:numPr>
          <w:ilvl w:val="0"/>
          <w:numId w:val="1"/>
        </w:numPr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А.Роули – танец, «Китайского мальчика»; «В стране гномов»; </w:t>
      </w:r>
    </w:p>
    <w:p w:rsidR="003C57F5" w:rsidRPr="003C57F5" w:rsidRDefault="003C57F5" w:rsidP="003C57F5">
      <w:pPr>
        <w:pStyle w:val="Style13"/>
        <w:widowControl/>
        <w:numPr>
          <w:ilvl w:val="0"/>
          <w:numId w:val="1"/>
        </w:numPr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В.Моцарт «Колокольчики»;</w:t>
      </w:r>
    </w:p>
    <w:p w:rsidR="003C57F5" w:rsidRPr="003C57F5" w:rsidRDefault="003C57F5" w:rsidP="003C57F5">
      <w:pPr>
        <w:pStyle w:val="Style13"/>
        <w:widowControl/>
        <w:numPr>
          <w:ilvl w:val="0"/>
          <w:numId w:val="1"/>
        </w:numPr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Б.Берлин «Обезьянки на дереве»;</w:t>
      </w:r>
    </w:p>
    <w:p w:rsidR="003C57F5" w:rsidRPr="003C57F5" w:rsidRDefault="003C57F5" w:rsidP="003C57F5">
      <w:pPr>
        <w:pStyle w:val="Style13"/>
        <w:widowControl/>
        <w:numPr>
          <w:ilvl w:val="0"/>
          <w:numId w:val="1"/>
        </w:numPr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Е.Накада «Танец дикарей»;</w:t>
      </w:r>
    </w:p>
    <w:p w:rsidR="003C57F5" w:rsidRPr="003C57F5" w:rsidRDefault="003C57F5" w:rsidP="003C57F5">
      <w:pPr>
        <w:pStyle w:val="Style13"/>
        <w:widowControl/>
        <w:numPr>
          <w:ilvl w:val="0"/>
          <w:numId w:val="1"/>
        </w:numPr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Р.Петерсен «Марш гусей», </w:t>
      </w:r>
    </w:p>
    <w:p w:rsidR="003C57F5" w:rsidRPr="003C57F5" w:rsidRDefault="003C57F5" w:rsidP="003C57F5">
      <w:pPr>
        <w:pStyle w:val="Style13"/>
        <w:widowControl/>
        <w:numPr>
          <w:ilvl w:val="0"/>
          <w:numId w:val="1"/>
        </w:numPr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Р.Гилли «Тихоокеанские пираты» и др. 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Через конкретные звуковые характеристики ученики лучше постигают смысл музыкальной речи. Связь музыкальных образов с жизненными явлениями, развитие ассоциативных представлений формирует художественное мышление начинающего пианиста, воспитывает «эстетически» и «этически». Каждое новое произведение ставит очередную задачу, требует подключения всё больших средств выразительности для воплощения создаваемых образов.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Искусство - могучее средство нравственного воспитания человека. Занятия с детьми немыслимы без тесного человеческого общения, обмена своими мыслями и настроениями, обоюдной заинтересованности в положительном результате. «Будьте терпеливы, бойтесь отпугнуть ребенка», - писала А.Д. Артоболевская Воспитав, мы непременно обучим ученика. Основное - не погасить у него стремления к познанию нового.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>Таким образом, музыкальное воспитание учащихся на начальном этапе обучения - сложный и ответственный момент, требующий от преподавателя максимальной творческой отдачи. Обучающий обязан всегда быть «в форме», не давить на личность ученика, не диктовать свою волю, а уметь превратить каждый урок музыки в урок искусства, на котором присутствует радость общения и познания, эстетического восприятия и самостоятельного творчества. Только испытав эти четыре вида радости, маленький человек захочет пойти дальше – совершенствуясь и самоутверждаясь</w:t>
      </w:r>
      <w:bookmarkStart w:id="0" w:name="_GoBack"/>
      <w:bookmarkEnd w:id="0"/>
      <w:r w:rsidRPr="003C57F5">
        <w:rPr>
          <w:rStyle w:val="FontStyle23"/>
          <w:rFonts w:ascii="Times New Roman" w:hAnsi="Times New Roman" w:cs="Times New Roman"/>
        </w:rPr>
        <w:t>.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  <w:r w:rsidRPr="003C57F5">
        <w:rPr>
          <w:rStyle w:val="FontStyle23"/>
          <w:rFonts w:ascii="Times New Roman" w:hAnsi="Times New Roman" w:cs="Times New Roman"/>
        </w:rPr>
        <w:t xml:space="preserve">  </w:t>
      </w:r>
    </w:p>
    <w:p w:rsidR="003C57F5" w:rsidRPr="003C57F5" w:rsidRDefault="003C57F5" w:rsidP="003C57F5">
      <w:pPr>
        <w:pStyle w:val="Style13"/>
        <w:widowControl/>
        <w:ind w:firstLine="567"/>
        <w:jc w:val="both"/>
        <w:rPr>
          <w:rStyle w:val="FontStyle23"/>
          <w:rFonts w:ascii="Times New Roman" w:hAnsi="Times New Roman" w:cs="Times New Roman"/>
        </w:rPr>
      </w:pPr>
    </w:p>
    <w:p w:rsidR="005256B7" w:rsidRPr="003C57F5" w:rsidRDefault="005256B7" w:rsidP="003C57F5">
      <w:pPr>
        <w:ind w:firstLine="567"/>
        <w:rPr>
          <w:sz w:val="28"/>
          <w:szCs w:val="28"/>
        </w:rPr>
      </w:pPr>
    </w:p>
    <w:sectPr w:rsidR="005256B7" w:rsidRPr="003C57F5" w:rsidSect="003C57F5">
      <w:footerReference w:type="default" r:id="rId7"/>
      <w:pgSz w:w="11905" w:h="16837"/>
      <w:pgMar w:top="1134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F5" w:rsidRDefault="003C57F5" w:rsidP="003C57F5">
      <w:r>
        <w:separator/>
      </w:r>
    </w:p>
  </w:endnote>
  <w:endnote w:type="continuationSeparator" w:id="0">
    <w:p w:rsidR="003C57F5" w:rsidRDefault="003C57F5" w:rsidP="003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0767"/>
      <w:docPartObj>
        <w:docPartGallery w:val="Page Numbers (Bottom of Page)"/>
        <w:docPartUnique/>
      </w:docPartObj>
    </w:sdtPr>
    <w:sdtEndPr/>
    <w:sdtContent>
      <w:p w:rsidR="003C57F5" w:rsidRDefault="00890A0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57F5" w:rsidRDefault="003C57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F5" w:rsidRDefault="003C57F5" w:rsidP="003C57F5">
      <w:r>
        <w:separator/>
      </w:r>
    </w:p>
  </w:footnote>
  <w:footnote w:type="continuationSeparator" w:id="0">
    <w:p w:rsidR="003C57F5" w:rsidRDefault="003C57F5" w:rsidP="003C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1910"/>
    <w:multiLevelType w:val="hybridMultilevel"/>
    <w:tmpl w:val="4EDE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7F5"/>
    <w:rsid w:val="003C57F5"/>
    <w:rsid w:val="005256B7"/>
    <w:rsid w:val="0089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1288"/>
  <w15:docId w15:val="{FE2B562D-F81E-4B83-8B7B-EC44D488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3C57F5"/>
  </w:style>
  <w:style w:type="character" w:customStyle="1" w:styleId="FontStyle23">
    <w:name w:val="Font Style23"/>
    <w:basedOn w:val="a0"/>
    <w:uiPriority w:val="99"/>
    <w:rsid w:val="003C57F5"/>
    <w:rPr>
      <w:rFonts w:ascii="Arial Black" w:hAnsi="Arial Black" w:cs="Arial Black"/>
      <w:color w:val="000000"/>
      <w:spacing w:val="-1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C5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57F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5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57F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DOMAL-PC</dc:creator>
  <cp:keywords/>
  <dc:description/>
  <cp:lastModifiedBy>Home</cp:lastModifiedBy>
  <cp:revision>3</cp:revision>
  <dcterms:created xsi:type="dcterms:W3CDTF">2025-02-17T13:35:00Z</dcterms:created>
  <dcterms:modified xsi:type="dcterms:W3CDTF">2025-03-04T15:39:00Z</dcterms:modified>
</cp:coreProperties>
</file>