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FD1" w:rsidRDefault="00B65FD1" w:rsidP="004B2AD9">
      <w:pPr>
        <w:shd w:val="clear" w:color="auto" w:fill="FFFFFF"/>
        <w:spacing w:after="0" w:line="240" w:lineRule="auto"/>
        <w:ind w:firstLine="567"/>
        <w:contextualSpacing/>
        <w:jc w:val="right"/>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Масленникова Ирина Ивановна</w:t>
      </w:r>
      <w:r w:rsidR="00FC516A">
        <w:rPr>
          <w:rFonts w:ascii="Times New Roman" w:eastAsia="Times New Roman" w:hAnsi="Times New Roman" w:cs="Times New Roman"/>
          <w:i/>
          <w:color w:val="1A1A1A"/>
          <w:sz w:val="28"/>
          <w:szCs w:val="28"/>
          <w:lang w:eastAsia="ru-RU"/>
        </w:rPr>
        <w:t>,</w:t>
      </w:r>
    </w:p>
    <w:p w:rsidR="00B65FD1" w:rsidRDefault="00FC516A" w:rsidP="004B2AD9">
      <w:pPr>
        <w:shd w:val="clear" w:color="auto" w:fill="FFFFFF"/>
        <w:spacing w:after="0" w:line="240" w:lineRule="auto"/>
        <w:ind w:firstLine="567"/>
        <w:contextualSpacing/>
        <w:jc w:val="right"/>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i/>
          <w:color w:val="1A1A1A"/>
          <w:sz w:val="28"/>
          <w:szCs w:val="28"/>
          <w:lang w:eastAsia="ru-RU"/>
        </w:rPr>
        <w:t>ГБУ ДО «Детская школа искусств</w:t>
      </w:r>
      <w:r w:rsidR="00B65FD1">
        <w:rPr>
          <w:rFonts w:ascii="Times New Roman" w:eastAsia="Times New Roman" w:hAnsi="Times New Roman" w:cs="Times New Roman"/>
          <w:i/>
          <w:color w:val="1A1A1A"/>
          <w:sz w:val="28"/>
          <w:szCs w:val="28"/>
          <w:lang w:eastAsia="ru-RU"/>
        </w:rPr>
        <w:t>» р.п.</w:t>
      </w:r>
      <w:r>
        <w:rPr>
          <w:rFonts w:ascii="Times New Roman" w:eastAsia="Times New Roman" w:hAnsi="Times New Roman" w:cs="Times New Roman"/>
          <w:i/>
          <w:color w:val="1A1A1A"/>
          <w:sz w:val="28"/>
          <w:szCs w:val="28"/>
          <w:lang w:eastAsia="ru-RU"/>
        </w:rPr>
        <w:t xml:space="preserve"> </w:t>
      </w:r>
      <w:r w:rsidR="00B65FD1">
        <w:rPr>
          <w:rFonts w:ascii="Times New Roman" w:eastAsia="Times New Roman" w:hAnsi="Times New Roman" w:cs="Times New Roman"/>
          <w:i/>
          <w:color w:val="1A1A1A"/>
          <w:sz w:val="28"/>
          <w:szCs w:val="28"/>
          <w:lang w:eastAsia="ru-RU"/>
        </w:rPr>
        <w:t>Ровное</w:t>
      </w:r>
    </w:p>
    <w:p w:rsidR="00B65FD1" w:rsidRDefault="00B65FD1" w:rsidP="000542FF">
      <w:pPr>
        <w:shd w:val="clear" w:color="auto" w:fill="FFFFFF"/>
        <w:spacing w:after="0" w:line="240" w:lineRule="auto"/>
        <w:contextualSpacing/>
        <w:rPr>
          <w:rFonts w:ascii="Times New Roman" w:eastAsia="Times New Roman" w:hAnsi="Times New Roman" w:cs="Times New Roman"/>
          <w:color w:val="1A1A1A"/>
          <w:sz w:val="28"/>
          <w:szCs w:val="28"/>
          <w:lang w:eastAsia="ru-RU"/>
        </w:rPr>
      </w:pPr>
    </w:p>
    <w:p w:rsidR="00B65FD1" w:rsidRDefault="00620ADB" w:rsidP="004B2AD9">
      <w:pPr>
        <w:shd w:val="clear" w:color="auto" w:fill="FFFFFF"/>
        <w:spacing w:after="0" w:line="240" w:lineRule="auto"/>
        <w:ind w:firstLine="567"/>
        <w:contextualSpacing/>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Использование современных образовательных технологий в процессе формирования творческой личности</w:t>
      </w:r>
    </w:p>
    <w:p w:rsidR="00B65FD1" w:rsidRDefault="00B65FD1" w:rsidP="004B2AD9">
      <w:pPr>
        <w:shd w:val="clear" w:color="auto" w:fill="FFFFFF"/>
        <w:spacing w:after="0" w:line="240" w:lineRule="auto"/>
        <w:ind w:firstLine="567"/>
        <w:contextualSpacing/>
        <w:rPr>
          <w:rFonts w:ascii="Times New Roman" w:eastAsia="Times New Roman" w:hAnsi="Times New Roman" w:cs="Times New Roman"/>
          <w:b/>
          <w:color w:val="1A1A1A"/>
          <w:sz w:val="28"/>
          <w:szCs w:val="28"/>
          <w:lang w:eastAsia="ru-RU"/>
        </w:rPr>
      </w:pPr>
    </w:p>
    <w:p w:rsidR="00B65FD1" w:rsidRDefault="00620ADB"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Стремительно летит время, меняется общество и мировоззрение людей. Мы живём в веке современных технологий, современных нравов и культуры. Новое общество нуждается в личности нового типа – творчески активной и свободно мыслящей. Сегодня нужны современно образованные, нравственные, способные к сотрудничеству, предприимчивые люди, которые могут самостоятельно принимать ответственные решения в ситуации выбора, прогнозируя их возможные последствия </w:t>
      </w:r>
      <w:r w:rsidRPr="00620ADB">
        <w:rPr>
          <w:rFonts w:ascii="Times New Roman" w:eastAsia="Times New Roman" w:hAnsi="Times New Roman" w:cs="Times New Roman"/>
          <w:color w:val="1A1A1A"/>
          <w:sz w:val="28"/>
          <w:szCs w:val="28"/>
          <w:lang w:eastAsia="ru-RU"/>
        </w:rPr>
        <w:t>[5]</w:t>
      </w:r>
      <w:r w:rsidR="00B53AC5">
        <w:rPr>
          <w:rFonts w:ascii="Times New Roman" w:eastAsia="Times New Roman" w:hAnsi="Times New Roman" w:cs="Times New Roman"/>
          <w:color w:val="1A1A1A"/>
          <w:sz w:val="28"/>
          <w:szCs w:val="28"/>
          <w:lang w:eastAsia="ru-RU"/>
        </w:rPr>
        <w:t>.</w:t>
      </w:r>
    </w:p>
    <w:p w:rsidR="00B53AC5" w:rsidRPr="00B53AC5" w:rsidRDefault="00FB05A2"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Воспитать такого человека, привить ему определенные качества, которые будут способствовать успешному воплощению замыслов, помочь ему стать творческой личностью, научить справляться со своими проблемами – вот основная задача преподавателя на сегодняшний день. Совершенно справедливо предъявлять в этих условиях высокие требования и к самому процессу образования и воспитания учащегося, а, значит, и к степени готовности педагогического коллектива активно участвовать в процессе формирования личности.</w:t>
      </w:r>
    </w:p>
    <w:p w:rsidR="00B65FD1" w:rsidRDefault="00C67014"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Работа над развитием именно творческих способностей – актуальная проблема на сегодняшний момент. Достижения творческого уровня развития личности можно считать наивысшим результатом любой педагогической технологии. Но существуют технологии, в которых развитие творческих способностей является приоритетной целью. В российском образовании провозглашен сегодня принцип вариативности, который даёт возможность педагогическим коллективам учебных заведений выбирать и конструировать педагогический процесс по любой модели, включая авторские. В этом направлении идёт и прогресс образования: разработка различных вариантов его содержания, использование возможностей современной дидактики в повышении эффективности образовательных структур</w:t>
      </w:r>
      <w:r w:rsidR="006A28B7">
        <w:rPr>
          <w:rFonts w:ascii="Times New Roman" w:eastAsia="Times New Roman" w:hAnsi="Times New Roman" w:cs="Times New Roman"/>
          <w:color w:val="1A1A1A"/>
          <w:sz w:val="28"/>
          <w:szCs w:val="28"/>
          <w:lang w:eastAsia="ru-RU"/>
        </w:rPr>
        <w:t>, научная разработка и практическое обоснование новых идей и технологий. Современные педагогические технологии должны обладать такими качествами, как эффективность и воспроизводимость.</w:t>
      </w:r>
    </w:p>
    <w:p w:rsidR="006A28B7" w:rsidRDefault="006A28B7"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общественным прогрессом и демократизацией общества.</w:t>
      </w:r>
      <w:r w:rsidR="00F0335B">
        <w:rPr>
          <w:rFonts w:ascii="Times New Roman" w:eastAsia="Times New Roman" w:hAnsi="Times New Roman" w:cs="Times New Roman"/>
          <w:color w:val="1A1A1A"/>
          <w:sz w:val="28"/>
          <w:szCs w:val="28"/>
          <w:lang w:eastAsia="ru-RU"/>
        </w:rPr>
        <w:t xml:space="preserve"> Задача преподавателя, в конечном счете, воспитать личность, подготовить человека к жизни, в которой он может стать хорошим специалистом, хорошим сыном, отцом, может быть, общественным деятелем, но, главное, счастливым человеком, верящем в своё высокое предназначение. Один мудрый человек сказал, что для духовного развития личности нужны три условия: большие цели, большие препятствия и большие примеры. Личный </w:t>
      </w:r>
      <w:r w:rsidR="00F0335B">
        <w:rPr>
          <w:rFonts w:ascii="Times New Roman" w:eastAsia="Times New Roman" w:hAnsi="Times New Roman" w:cs="Times New Roman"/>
          <w:color w:val="1A1A1A"/>
          <w:sz w:val="28"/>
          <w:szCs w:val="28"/>
          <w:lang w:eastAsia="ru-RU"/>
        </w:rPr>
        <w:lastRenderedPageBreak/>
        <w:t xml:space="preserve">пример преподавателя и по сей день является одним из самых эффективных методов воспитания </w:t>
      </w:r>
      <w:r w:rsidR="00F0335B" w:rsidRPr="00F0335B">
        <w:rPr>
          <w:rFonts w:ascii="Times New Roman" w:eastAsia="Times New Roman" w:hAnsi="Times New Roman" w:cs="Times New Roman"/>
          <w:color w:val="1A1A1A"/>
          <w:sz w:val="28"/>
          <w:szCs w:val="28"/>
          <w:lang w:eastAsia="ru-RU"/>
        </w:rPr>
        <w:t>[3]</w:t>
      </w:r>
      <w:r w:rsidR="00F0335B">
        <w:rPr>
          <w:rFonts w:ascii="Times New Roman" w:eastAsia="Times New Roman" w:hAnsi="Times New Roman" w:cs="Times New Roman"/>
          <w:color w:val="1A1A1A"/>
          <w:sz w:val="28"/>
          <w:szCs w:val="28"/>
          <w:lang w:eastAsia="ru-RU"/>
        </w:rPr>
        <w:t>.</w:t>
      </w:r>
    </w:p>
    <w:p w:rsidR="00C1674D" w:rsidRPr="00F34FB4" w:rsidRDefault="00C1674D"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 настоящей творческой личности её профессиональные знания, навыки – лишь инструмент, которым она умело пользуется. Такой преподаватель приходит на урок, чтобы в очередной раз пережить то, что он несёт своим воспитанникам, и сделать с ними новые открытия. Он не боится перемен, непростых вопросов, на которые порой не бывает готовых ответов. Он вместе с воспитанниками</w:t>
      </w:r>
      <w:r w:rsidR="00F34FB4">
        <w:rPr>
          <w:rFonts w:ascii="Times New Roman" w:eastAsia="Times New Roman" w:hAnsi="Times New Roman" w:cs="Times New Roman"/>
          <w:color w:val="1A1A1A"/>
          <w:sz w:val="28"/>
          <w:szCs w:val="28"/>
          <w:lang w:eastAsia="ru-RU"/>
        </w:rPr>
        <w:t xml:space="preserve"> спорит и размышляет, удивляется и сомневается, с интересом постигает истины в совместном творчестве</w:t>
      </w:r>
      <w:r w:rsidR="00F34FB4" w:rsidRPr="00F34FB4">
        <w:rPr>
          <w:rFonts w:ascii="Times New Roman" w:eastAsia="Times New Roman" w:hAnsi="Times New Roman" w:cs="Times New Roman"/>
          <w:color w:val="1A1A1A"/>
          <w:sz w:val="28"/>
          <w:szCs w:val="28"/>
          <w:lang w:eastAsia="ru-RU"/>
        </w:rPr>
        <w:t>[3].</w:t>
      </w:r>
    </w:p>
    <w:p w:rsidR="00F34FB4" w:rsidRDefault="0001047F"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На первый взгляд кажется, что это естественный процесс. Но сколько же сил нужно положить на то, чтобы заинтересовать своих учеников, зажечь их своим интересом, увлечь совместным творчеством. Стремление сделать процесс обучения увлекательным требует изобретательности и педагогического мастерства, а также большой подготовки, и, часто, больших временных и материальных затрат.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 </w:t>
      </w:r>
      <w:r w:rsidR="0064284F">
        <w:rPr>
          <w:rFonts w:ascii="Times New Roman" w:eastAsia="Times New Roman" w:hAnsi="Times New Roman" w:cs="Times New Roman"/>
          <w:color w:val="1A1A1A"/>
          <w:sz w:val="28"/>
          <w:szCs w:val="28"/>
          <w:lang w:eastAsia="ru-RU"/>
        </w:rPr>
        <w:t xml:space="preserve">[6]. </w:t>
      </w:r>
    </w:p>
    <w:p w:rsidR="0064284F" w:rsidRDefault="0064284F"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На </w:t>
      </w:r>
      <w:r w:rsidR="0097451A">
        <w:rPr>
          <w:rFonts w:ascii="Times New Roman" w:eastAsia="Times New Roman" w:hAnsi="Times New Roman" w:cs="Times New Roman"/>
          <w:color w:val="1A1A1A"/>
          <w:sz w:val="28"/>
          <w:szCs w:val="28"/>
          <w:lang w:eastAsia="ru-RU"/>
        </w:rPr>
        <w:t>помощь преподавателю приходят</w:t>
      </w:r>
      <w:r>
        <w:rPr>
          <w:rFonts w:ascii="Times New Roman" w:eastAsia="Times New Roman" w:hAnsi="Times New Roman" w:cs="Times New Roman"/>
          <w:color w:val="1A1A1A"/>
          <w:sz w:val="28"/>
          <w:szCs w:val="28"/>
          <w:lang w:eastAsia="ru-RU"/>
        </w:rPr>
        <w:t xml:space="preserve"> современные образовательные технологии. Используя их подсознательно, не всегда задумываешься о</w:t>
      </w:r>
      <w:r w:rsidR="0097451A">
        <w:rPr>
          <w:rFonts w:ascii="Times New Roman" w:eastAsia="Times New Roman" w:hAnsi="Times New Roman" w:cs="Times New Roman"/>
          <w:color w:val="1A1A1A"/>
          <w:sz w:val="28"/>
          <w:szCs w:val="28"/>
          <w:lang w:eastAsia="ru-RU"/>
        </w:rPr>
        <w:t xml:space="preserve">б их классификации. Например, технология разноуровневого обучения бесспорно является одной из приоритетных в системе музыкального образования. Преподаватель к каждому ученику относится как к уникальной, неповторимой личности. Это выражается и в выборе программы, и в выборе метода и темпа ведения урока, и в гибкой системе оценок. Комфорт от этого ощущают все – и «слабые» дети, </w:t>
      </w:r>
      <w:r w:rsidR="004C07BB">
        <w:rPr>
          <w:rFonts w:ascii="Times New Roman" w:eastAsia="Times New Roman" w:hAnsi="Times New Roman" w:cs="Times New Roman"/>
          <w:color w:val="1A1A1A"/>
          <w:sz w:val="28"/>
          <w:szCs w:val="28"/>
          <w:lang w:eastAsia="ru-RU"/>
        </w:rPr>
        <w:t>которые не чувствуют себя бездарными, справляясь со своими</w:t>
      </w:r>
      <w:r w:rsidR="00994DD9">
        <w:rPr>
          <w:rFonts w:ascii="Times New Roman" w:eastAsia="Times New Roman" w:hAnsi="Times New Roman" w:cs="Times New Roman"/>
          <w:color w:val="1A1A1A"/>
          <w:sz w:val="28"/>
          <w:szCs w:val="28"/>
          <w:lang w:eastAsia="ru-RU"/>
        </w:rPr>
        <w:t xml:space="preserve"> индивидуально подобранными заданиями, и родители, благодарные преподавателю за то, что их ребёнок имеет возможность обучаться без колоссальных перегрузок, и сам преподаватель, который видит, что его учащиеся при таком подходе не теряют своей самобытности, развиваются в своём темпе и имеют определенные успехи. А ведь воспитание личности, которая знает и понимает, что такое успех – одна из основных задач современного образования. Что </w:t>
      </w:r>
      <w:r w:rsidR="000A766E">
        <w:rPr>
          <w:rFonts w:ascii="Times New Roman" w:eastAsia="Times New Roman" w:hAnsi="Times New Roman" w:cs="Times New Roman"/>
          <w:color w:val="1A1A1A"/>
          <w:sz w:val="28"/>
          <w:szCs w:val="28"/>
          <w:lang w:eastAsia="ru-RU"/>
        </w:rPr>
        <w:t>ка</w:t>
      </w:r>
      <w:r w:rsidR="00994DD9">
        <w:rPr>
          <w:rFonts w:ascii="Times New Roman" w:eastAsia="Times New Roman" w:hAnsi="Times New Roman" w:cs="Times New Roman"/>
          <w:color w:val="1A1A1A"/>
          <w:sz w:val="28"/>
          <w:szCs w:val="28"/>
          <w:lang w:eastAsia="ru-RU"/>
        </w:rPr>
        <w:t xml:space="preserve">сается сильных учеников, то </w:t>
      </w:r>
      <w:r w:rsidR="000A766E">
        <w:rPr>
          <w:rFonts w:ascii="Times New Roman" w:eastAsia="Times New Roman" w:hAnsi="Times New Roman" w:cs="Times New Roman"/>
          <w:color w:val="1A1A1A"/>
          <w:sz w:val="28"/>
          <w:szCs w:val="28"/>
          <w:lang w:eastAsia="ru-RU"/>
        </w:rPr>
        <w:t xml:space="preserve"> для них возможно составление индивидуального учебного плана с учётом участия в конкурсных мероприятиях или с переносом акцента в работе на то направление, которое в данный момент наиболее актуально.</w:t>
      </w:r>
    </w:p>
    <w:p w:rsidR="000A766E" w:rsidRDefault="000A766E"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Очень  удобна в использовании лекционно – семинарско - зачетная форма обучения. Индивидуальные  и мелкогрупповые занятия в музыкальной школе как нельзя лучше подходят для данной технологии. В процессе накапливания</w:t>
      </w:r>
      <w:r w:rsidR="00786C5B">
        <w:rPr>
          <w:rFonts w:ascii="Times New Roman" w:eastAsia="Times New Roman" w:hAnsi="Times New Roman" w:cs="Times New Roman"/>
          <w:color w:val="1A1A1A"/>
          <w:sz w:val="28"/>
          <w:szCs w:val="28"/>
          <w:lang w:eastAsia="ru-RU"/>
        </w:rPr>
        <w:t xml:space="preserve"> изучаемого материала каждый ученик имеет возможность решить для себя, что именно ему будет более интересно на итоговом или семинарском занятии, в какую область познаний ему стоит углубиться, а какие знания получить на базовом уровне. Всегда есть возможность индивидуальных консультаций, шанс повысить свою оценку, работая более интенсивно. В диалогах, диспутах, спорах, которые случаются на семинарских занятиях, есть возможность </w:t>
      </w:r>
      <w:r w:rsidR="00786C5B">
        <w:rPr>
          <w:rFonts w:ascii="Times New Roman" w:eastAsia="Times New Roman" w:hAnsi="Times New Roman" w:cs="Times New Roman"/>
          <w:color w:val="1A1A1A"/>
          <w:sz w:val="28"/>
          <w:szCs w:val="28"/>
          <w:lang w:eastAsia="ru-RU"/>
        </w:rPr>
        <w:lastRenderedPageBreak/>
        <w:t>каждому показать свои знания, умения и навыки, отстоять свою точку зрения. Кстати, к формам контроля знаний можно тоже подойти творчески.</w:t>
      </w:r>
      <w:r w:rsidR="004F0FA1" w:rsidRPr="004F0FA1">
        <w:rPr>
          <w:rFonts w:ascii="Times New Roman" w:eastAsia="Times New Roman" w:hAnsi="Times New Roman" w:cs="Times New Roman"/>
          <w:color w:val="1A1A1A"/>
          <w:sz w:val="28"/>
          <w:szCs w:val="28"/>
          <w:lang w:eastAsia="ru-RU"/>
        </w:rPr>
        <w:t xml:space="preserve"> </w:t>
      </w:r>
      <w:r w:rsidR="004F0FA1">
        <w:rPr>
          <w:rFonts w:ascii="Times New Roman" w:eastAsia="Times New Roman" w:hAnsi="Times New Roman" w:cs="Times New Roman"/>
          <w:color w:val="1A1A1A"/>
          <w:sz w:val="28"/>
          <w:szCs w:val="28"/>
          <w:lang w:eastAsia="ru-RU"/>
        </w:rPr>
        <w:t>Для того, чтобы не оказывать психологическое давление на ребёнка, уместно применить игровую форму итоговых занятий. Это могут быть викторины, брейн-ринги, КВН и другие. Данная форма работы позволяет учащимся раскрепоститься, а дух соревнования увлекает и окрыляет. Кроме того, игра помогает получить:</w:t>
      </w:r>
    </w:p>
    <w:p w:rsidR="004F0FA1" w:rsidRDefault="004F0FA1" w:rsidP="004B2AD9">
      <w:pPr>
        <w:pStyle w:val="a3"/>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удовольствие от контактов с партнерами по игре;</w:t>
      </w:r>
    </w:p>
    <w:p w:rsidR="004F0FA1" w:rsidRDefault="004F0FA1" w:rsidP="004B2AD9">
      <w:pPr>
        <w:pStyle w:val="a3"/>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удовольствие от демонстрации партнерам своих возможностей как игрока;</w:t>
      </w:r>
    </w:p>
    <w:p w:rsidR="004F0FA1" w:rsidRDefault="004F0FA1" w:rsidP="004B2AD9">
      <w:pPr>
        <w:pStyle w:val="a3"/>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азарт от ожидания непредвиденных игровых ситуаций и последовательных их разрешений в ходе игры;</w:t>
      </w:r>
    </w:p>
    <w:p w:rsidR="004F0FA1" w:rsidRDefault="004F0FA1" w:rsidP="004B2AD9">
      <w:pPr>
        <w:pStyle w:val="a3"/>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необходимость принимать решения в сложных и, часто, непредвиденных условиях;</w:t>
      </w:r>
    </w:p>
    <w:p w:rsidR="004F0FA1" w:rsidRDefault="004F0FA1" w:rsidP="004B2AD9">
      <w:pPr>
        <w:pStyle w:val="a3"/>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быстрое выяснение последствий принятых решений. Это выяснение, как правило, возможно только в ходе игры, так как последствия зависят ещё и от непредсказуемых действий других игроков;</w:t>
      </w:r>
    </w:p>
    <w:p w:rsidR="004F0FA1" w:rsidRDefault="004F0FA1" w:rsidP="004B2AD9">
      <w:pPr>
        <w:pStyle w:val="a3"/>
        <w:numPr>
          <w:ilvl w:val="0"/>
          <w:numId w:val="4"/>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удовлетворение от успеха (промежуточного или окончательного).</w:t>
      </w:r>
    </w:p>
    <w:p w:rsidR="009D0A30" w:rsidRDefault="009D0A30"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Итоговое занятие после изучения определённой темы может превратиться в настоящий праздник. Не только закрепить пройденный материал, но узнать много нового помогает игровая форма урока. В настоящее время, когда учащиеся меньше контактируют друг с другом, заменяя реальное общение виртуальным, подобные мероприятия помогают им не потеряться в этой жизни, овладеть навыками и умениями для свободного общения, учат в</w:t>
      </w:r>
      <w:r w:rsidR="00EE0E3A">
        <w:rPr>
          <w:rFonts w:ascii="Times New Roman" w:eastAsia="Times New Roman" w:hAnsi="Times New Roman" w:cs="Times New Roman"/>
          <w:color w:val="1A1A1A"/>
          <w:sz w:val="28"/>
          <w:szCs w:val="28"/>
          <w:lang w:eastAsia="ru-RU"/>
        </w:rPr>
        <w:t xml:space="preserve">ладеть эмоциями, выражать свои </w:t>
      </w:r>
      <w:r>
        <w:rPr>
          <w:rFonts w:ascii="Times New Roman" w:eastAsia="Times New Roman" w:hAnsi="Times New Roman" w:cs="Times New Roman"/>
          <w:color w:val="1A1A1A"/>
          <w:sz w:val="28"/>
          <w:szCs w:val="28"/>
          <w:lang w:eastAsia="ru-RU"/>
        </w:rPr>
        <w:t>мысли и отстаивать собственное мнение.</w:t>
      </w:r>
    </w:p>
    <w:p w:rsidR="00344D3C" w:rsidRDefault="00344D3C"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Таким образом, учащийся становится центральной фигурой в педагогическом процессе. Познавательная деятельность становится главной. Преподаватель лишь мотивирует учащегося к поиску самостоятельных решений, к воспитанию личной ответственности за результат своей работы, к творчеству. Самостоятельное приобретение и особенное применение полученных знаний являются приоритетными, совместные размышления, дискуссии, исследования, а не назидания и нравоучения выходят на первый план. Опираясь на собственный опыт, можем сказать, что после таких уроков:</w:t>
      </w:r>
    </w:p>
    <w:p w:rsidR="00344D3C" w:rsidRDefault="00344D3C" w:rsidP="004B2AD9">
      <w:pPr>
        <w:pStyle w:val="a3"/>
        <w:numPr>
          <w:ilvl w:val="0"/>
          <w:numId w:val="5"/>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выросла посещаемость занятий;</w:t>
      </w:r>
    </w:p>
    <w:p w:rsidR="00C9566C" w:rsidRDefault="00C9566C" w:rsidP="004B2AD9">
      <w:pPr>
        <w:pStyle w:val="a3"/>
        <w:numPr>
          <w:ilvl w:val="0"/>
          <w:numId w:val="5"/>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возрос интерес к изучаемому предмету;</w:t>
      </w:r>
    </w:p>
    <w:p w:rsidR="00C9566C" w:rsidRDefault="00C9566C" w:rsidP="004B2AD9">
      <w:pPr>
        <w:pStyle w:val="a3"/>
        <w:numPr>
          <w:ilvl w:val="0"/>
          <w:numId w:val="5"/>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улучшилось качество знаний;</w:t>
      </w:r>
    </w:p>
    <w:p w:rsidR="00C9566C" w:rsidRDefault="00C9566C" w:rsidP="004B2AD9">
      <w:pPr>
        <w:pStyle w:val="a3"/>
        <w:numPr>
          <w:ilvl w:val="0"/>
          <w:numId w:val="5"/>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учащиеся стали более инициативными и коммуникабельными;</w:t>
      </w:r>
    </w:p>
    <w:p w:rsidR="00C9566C" w:rsidRDefault="00C9566C" w:rsidP="004B2AD9">
      <w:pPr>
        <w:pStyle w:val="a3"/>
        <w:numPr>
          <w:ilvl w:val="0"/>
          <w:numId w:val="5"/>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творческая атмосфера способствовала снятию психологической напряженности.</w:t>
      </w:r>
    </w:p>
    <w:p w:rsidR="00C9566C" w:rsidRDefault="00C9566C"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И, конечно, основным достижением данного метода можно считать</w:t>
      </w:r>
    </w:p>
    <w:p w:rsidR="00C9566C" w:rsidRDefault="00C9566C"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отличные результаты на творческих олимпиадах учащихся, занимающихся в этой группе.</w:t>
      </w:r>
    </w:p>
    <w:p w:rsidR="00C9566C" w:rsidRDefault="00C9566C"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Технология использования в обучении игровых методов применима и на индивидуальных занятиях. Обучающие игры будят живую мысль, доставляют радость достижения цели, самостоятельного умственного усилия, осознание </w:t>
      </w:r>
      <w:r>
        <w:rPr>
          <w:rFonts w:ascii="Times New Roman" w:eastAsia="Times New Roman" w:hAnsi="Times New Roman" w:cs="Times New Roman"/>
          <w:color w:val="1A1A1A"/>
          <w:sz w:val="28"/>
          <w:szCs w:val="28"/>
          <w:lang w:eastAsia="ru-RU"/>
        </w:rPr>
        <w:lastRenderedPageBreak/>
        <w:t>преодоления трудностей. Интерес к получению результата, реального или игрового мотивирует учащегося к познанию. У него появляется любознательность, он хочет научиться тому, чего не умеет</w:t>
      </w:r>
      <w:r w:rsidR="00A04023">
        <w:rPr>
          <w:rFonts w:ascii="Times New Roman" w:eastAsia="Times New Roman" w:hAnsi="Times New Roman" w:cs="Times New Roman"/>
          <w:color w:val="1A1A1A"/>
          <w:sz w:val="28"/>
          <w:szCs w:val="28"/>
          <w:lang w:eastAsia="ru-RU"/>
        </w:rPr>
        <w:t xml:space="preserve">, но что нужно для осуществления его замыслов или поставленной цели. Заинтересованный ученик может прилагать большие умственные усилия для овладения новыми знаниями и умениями </w:t>
      </w:r>
      <w:r w:rsidR="00A04023" w:rsidRPr="00A04023">
        <w:rPr>
          <w:rFonts w:ascii="Times New Roman" w:eastAsia="Times New Roman" w:hAnsi="Times New Roman" w:cs="Times New Roman"/>
          <w:color w:val="1A1A1A"/>
          <w:sz w:val="28"/>
          <w:szCs w:val="28"/>
          <w:lang w:eastAsia="ru-RU"/>
        </w:rPr>
        <w:t>[6].</w:t>
      </w:r>
    </w:p>
    <w:p w:rsidR="007C2036" w:rsidRDefault="007C2036"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Абсолютно к каждому учащемуся, независимо от его способностей, можно найти индивидуальный подход, помочь ему с радостью войти в мир музыки. Секрет его в том, что занимаясь с учениками, преподаватель не отрывает их от привычной игровой среды, а, наоборот, сам включается в игру и незаметно увлекает их в мир искусства, превращает каждый урок в праздник </w:t>
      </w:r>
      <w:r w:rsidRPr="007C2036">
        <w:rPr>
          <w:rFonts w:ascii="Times New Roman" w:eastAsia="Times New Roman" w:hAnsi="Times New Roman" w:cs="Times New Roman"/>
          <w:color w:val="1A1A1A"/>
          <w:sz w:val="28"/>
          <w:szCs w:val="28"/>
          <w:lang w:eastAsia="ru-RU"/>
        </w:rPr>
        <w:t xml:space="preserve">[2]. </w:t>
      </w:r>
      <w:r>
        <w:rPr>
          <w:rFonts w:ascii="Times New Roman" w:eastAsia="Times New Roman" w:hAnsi="Times New Roman" w:cs="Times New Roman"/>
          <w:color w:val="1A1A1A"/>
          <w:sz w:val="28"/>
          <w:szCs w:val="28"/>
          <w:lang w:eastAsia="ru-RU"/>
        </w:rPr>
        <w:t>В настоящее время очень трудно удивить, а тем более, заинтересовать детей. Но, тем не менее, порой это удаётся, и тогда самый трудный материал усваивается легко. Дидактические пособия, карточки, сюжетные игры – вот лишь небольшой перечень «волшебных» помощников.</w:t>
      </w:r>
    </w:p>
    <w:p w:rsidR="00220AE7" w:rsidRDefault="00220AE7"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Очень близко и понятно учащимся использование на занятиях ассоциаций, фантазий по поводу того или иного произведения, создание картинной галереи образа, клипа. Их это настолько увлекает, что порой самое скучное, и, как казалось, чересчур объемное произведение или упражнение вдруг превращается в ошеломительную погоню или в увлекательное путешествие, а, может быть, и в удивительную историю, у которой обязательно будет не один вариант развития сюжета. Учащиеся настолько погружаются в создание истории для своего упражнения, пропевая </w:t>
      </w:r>
      <w:r w:rsidR="00692B67">
        <w:rPr>
          <w:rFonts w:ascii="Times New Roman" w:eastAsia="Times New Roman" w:hAnsi="Times New Roman" w:cs="Times New Roman"/>
          <w:color w:val="1A1A1A"/>
          <w:sz w:val="28"/>
          <w:szCs w:val="28"/>
          <w:lang w:eastAsia="ru-RU"/>
        </w:rPr>
        <w:t>или,</w:t>
      </w:r>
      <w:r>
        <w:rPr>
          <w:rFonts w:ascii="Times New Roman" w:eastAsia="Times New Roman" w:hAnsi="Times New Roman" w:cs="Times New Roman"/>
          <w:color w:val="1A1A1A"/>
          <w:sz w:val="28"/>
          <w:szCs w:val="28"/>
          <w:lang w:eastAsia="ru-RU"/>
        </w:rPr>
        <w:t xml:space="preserve"> проигрывая его и так, и по – другому, что сама собой исчезает скука</w:t>
      </w:r>
      <w:r w:rsidR="00692B67">
        <w:rPr>
          <w:rFonts w:ascii="Times New Roman" w:eastAsia="Times New Roman" w:hAnsi="Times New Roman" w:cs="Times New Roman"/>
          <w:color w:val="1A1A1A"/>
          <w:sz w:val="28"/>
          <w:szCs w:val="28"/>
          <w:lang w:eastAsia="ru-RU"/>
        </w:rPr>
        <w:t>, становится ясной форма и тяжелый труд,</w:t>
      </w:r>
      <w:r w:rsidR="00B14B62">
        <w:rPr>
          <w:rFonts w:ascii="Times New Roman" w:eastAsia="Times New Roman" w:hAnsi="Times New Roman" w:cs="Times New Roman"/>
          <w:color w:val="1A1A1A"/>
          <w:sz w:val="28"/>
          <w:szCs w:val="28"/>
          <w:lang w:eastAsia="ru-RU"/>
        </w:rPr>
        <w:t xml:space="preserve"> </w:t>
      </w:r>
      <w:r w:rsidR="00692B67">
        <w:rPr>
          <w:rFonts w:ascii="Times New Roman" w:eastAsia="Times New Roman" w:hAnsi="Times New Roman" w:cs="Times New Roman"/>
          <w:color w:val="1A1A1A"/>
          <w:sz w:val="28"/>
          <w:szCs w:val="28"/>
          <w:lang w:eastAsia="ru-RU"/>
        </w:rPr>
        <w:t>наоборот, радостным. Желание познать</w:t>
      </w:r>
      <w:r w:rsidR="00B14B62">
        <w:rPr>
          <w:rFonts w:ascii="Times New Roman" w:eastAsia="Times New Roman" w:hAnsi="Times New Roman" w:cs="Times New Roman"/>
          <w:color w:val="1A1A1A"/>
          <w:sz w:val="28"/>
          <w:szCs w:val="28"/>
          <w:lang w:eastAsia="ru-RU"/>
        </w:rPr>
        <w:t>, усовершенствовать свои достижения, осознание того, что мнение учащегося важно для окружающих – это именно то, к чему мы, преподаватели, стремимся.</w:t>
      </w:r>
    </w:p>
    <w:p w:rsidR="006D0233" w:rsidRDefault="00B14B62"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Быстрые темпы развития общества, возрастающая роль высоких технологий вынуждает преподавателей чутко реагировать на эти изменения, шагать в ногу с подрастающим поколением. Развитие активного инновационного начала в обучении, раскрытие и использование творческих способностей каждого обучаемого может быть обеспечено созданием специальных электронных учебных пособий. Поиск и систематизация материала стимулирует преподавателя к исследовательской деятельности, заставляет его глубже изучать современные информационные технологии и максимально использовать их в учебном процессе</w:t>
      </w:r>
      <w:r w:rsidR="001B49C2">
        <w:rPr>
          <w:rFonts w:ascii="Times New Roman" w:eastAsia="Times New Roman" w:hAnsi="Times New Roman" w:cs="Times New Roman"/>
          <w:color w:val="1A1A1A"/>
          <w:sz w:val="28"/>
          <w:szCs w:val="28"/>
          <w:lang w:eastAsia="ru-RU"/>
        </w:rPr>
        <w:t xml:space="preserve">. Применение на уроках новых технологий повышает статус преподавателя в глазах учащихся, вызывает неподдельный интерес с их стороны, способствует более тесному сотрудничеству. Занятия выходят на новый уровень, становясь яркими, запоминающимися, зрелищными, и, в то же время, несущими качественную информацию </w:t>
      </w:r>
      <w:r w:rsidR="001B49C2" w:rsidRPr="001B49C2">
        <w:rPr>
          <w:rFonts w:ascii="Times New Roman" w:eastAsia="Times New Roman" w:hAnsi="Times New Roman" w:cs="Times New Roman"/>
          <w:color w:val="1A1A1A"/>
          <w:sz w:val="28"/>
          <w:szCs w:val="28"/>
          <w:lang w:eastAsia="ru-RU"/>
        </w:rPr>
        <w:t>[6]</w:t>
      </w:r>
      <w:r w:rsidR="001B49C2">
        <w:rPr>
          <w:rFonts w:ascii="Times New Roman" w:eastAsia="Times New Roman" w:hAnsi="Times New Roman" w:cs="Times New Roman"/>
          <w:color w:val="1A1A1A"/>
          <w:sz w:val="28"/>
          <w:szCs w:val="28"/>
          <w:lang w:eastAsia="ru-RU"/>
        </w:rPr>
        <w:t xml:space="preserve">. </w:t>
      </w:r>
    </w:p>
    <w:p w:rsidR="004D0874" w:rsidRDefault="004D0874"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Сочетание текста, звука, графики, анимации и видео позволяют улучшить восприятие нового материала, включить в процесс запоминания не только </w:t>
      </w:r>
      <w:r>
        <w:rPr>
          <w:rFonts w:ascii="Times New Roman" w:eastAsia="Times New Roman" w:hAnsi="Times New Roman" w:cs="Times New Roman"/>
          <w:color w:val="1A1A1A"/>
          <w:sz w:val="28"/>
          <w:szCs w:val="28"/>
          <w:lang w:eastAsia="ru-RU"/>
        </w:rPr>
        <w:lastRenderedPageBreak/>
        <w:t>звуковые, но и зрительные центры. Кроме того, использования на уроке электронного пособия способствует:</w:t>
      </w:r>
    </w:p>
    <w:p w:rsidR="00B14B62" w:rsidRDefault="004D0874" w:rsidP="004B2AD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экономии времени урока за счет повышения его плотности;</w:t>
      </w:r>
    </w:p>
    <w:p w:rsidR="004D0874" w:rsidRDefault="004D0874" w:rsidP="004B2AD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облегчению деятельности преподавателя, так как пособие можно использовать на различных этапах урока;</w:t>
      </w:r>
    </w:p>
    <w:p w:rsidR="004D0874" w:rsidRDefault="004D0874" w:rsidP="004B2AD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совершенствованию и развитию навыков работы с компьютером;</w:t>
      </w:r>
    </w:p>
    <w:p w:rsidR="004D0874" w:rsidRDefault="004D0874" w:rsidP="004B2AD9">
      <w:pPr>
        <w:pStyle w:val="a3"/>
        <w:numPr>
          <w:ilvl w:val="0"/>
          <w:numId w:val="6"/>
        </w:numPr>
        <w:shd w:val="clear" w:color="auto" w:fill="FFFFFF"/>
        <w:spacing w:after="0" w:line="240" w:lineRule="auto"/>
        <w:ind w:left="0"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появлению возможности тиражировать свой опыт в ДШИ, области – через семинары и открытые уроки </w:t>
      </w:r>
      <w:r w:rsidRPr="004D0874">
        <w:rPr>
          <w:rFonts w:ascii="Times New Roman" w:eastAsia="Times New Roman" w:hAnsi="Times New Roman" w:cs="Times New Roman"/>
          <w:color w:val="1A1A1A"/>
          <w:sz w:val="28"/>
          <w:szCs w:val="28"/>
          <w:lang w:eastAsia="ru-RU"/>
        </w:rPr>
        <w:t>[6]</w:t>
      </w:r>
      <w:r>
        <w:rPr>
          <w:rFonts w:ascii="Times New Roman" w:eastAsia="Times New Roman" w:hAnsi="Times New Roman" w:cs="Times New Roman"/>
          <w:color w:val="1A1A1A"/>
          <w:sz w:val="28"/>
          <w:szCs w:val="28"/>
          <w:lang w:eastAsia="ru-RU"/>
        </w:rPr>
        <w:t>.</w:t>
      </w:r>
    </w:p>
    <w:p w:rsidR="004D0874" w:rsidRDefault="004D0874"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Электронное пособие</w:t>
      </w:r>
      <w:r w:rsidR="00D03877">
        <w:rPr>
          <w:rFonts w:ascii="Times New Roman" w:eastAsia="Times New Roman" w:hAnsi="Times New Roman" w:cs="Times New Roman"/>
          <w:color w:val="1A1A1A"/>
          <w:sz w:val="28"/>
          <w:szCs w:val="28"/>
          <w:lang w:eastAsia="ru-RU"/>
        </w:rPr>
        <w:t xml:space="preserve"> имеет большую практическую ценность. С его помощью можно не только сообщать фактическую информацию, снабженную иллюстративным материалом, но и наглядно демонстрировать те или иные процессы, которые невозможно показать при использовании стандартных методов обучения. Кроме того, обучаемый может воспользоваться пособием самостоятельно, без помощи преподавателя, находя ответы на интересующие его вопросы, анализируя и систематизируя материал по своему усмотрению </w:t>
      </w:r>
      <w:r w:rsidR="00D03877" w:rsidRPr="000542FF">
        <w:rPr>
          <w:rFonts w:ascii="Times New Roman" w:eastAsia="Times New Roman" w:hAnsi="Times New Roman" w:cs="Times New Roman"/>
          <w:color w:val="1A1A1A"/>
          <w:sz w:val="28"/>
          <w:szCs w:val="28"/>
          <w:lang w:eastAsia="ru-RU"/>
        </w:rPr>
        <w:t>[6]</w:t>
      </w:r>
      <w:r w:rsidR="00D03877">
        <w:rPr>
          <w:rFonts w:ascii="Times New Roman" w:eastAsia="Times New Roman" w:hAnsi="Times New Roman" w:cs="Times New Roman"/>
          <w:color w:val="1A1A1A"/>
          <w:sz w:val="28"/>
          <w:szCs w:val="28"/>
          <w:lang w:eastAsia="ru-RU"/>
        </w:rPr>
        <w:t>.</w:t>
      </w:r>
    </w:p>
    <w:p w:rsidR="00B65FD1" w:rsidRDefault="00B65FD1"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Таким образом, подводя итоги выше сказанному, можно сделать следующие выводы. </w:t>
      </w:r>
      <w:r w:rsidR="00D03877">
        <w:rPr>
          <w:rFonts w:ascii="Times New Roman" w:eastAsia="Times New Roman" w:hAnsi="Times New Roman" w:cs="Times New Roman"/>
          <w:color w:val="1A1A1A"/>
          <w:sz w:val="28"/>
          <w:szCs w:val="28"/>
          <w:lang w:eastAsia="ru-RU"/>
        </w:rPr>
        <w:t>Применение современных образовательных технологий невозможно без тесного сотрудничества учащихся и, обязательно, современного творческого преподавателя. Именно человеческий фактор оказывается решающим в процессе формирования</w:t>
      </w:r>
      <w:r w:rsidR="002B0614">
        <w:rPr>
          <w:rFonts w:ascii="Times New Roman" w:eastAsia="Times New Roman" w:hAnsi="Times New Roman" w:cs="Times New Roman"/>
          <w:color w:val="1A1A1A"/>
          <w:sz w:val="28"/>
          <w:szCs w:val="28"/>
          <w:lang w:eastAsia="ru-RU"/>
        </w:rPr>
        <w:t xml:space="preserve"> творческой личности. Если преподаватель – человек изобретательный, увлекающийся, любящий своё дело и стремящийся к познанию, то и его учащиеся будут смелыми, напористыми в обучении, будут находиться в постоянном поиске, не будут бояться ошибиться или подвергнуться сомнениям. Умелое использование современных образовательных технологий – залог успешной педагогической работы, главная цель которой направить интересы, взгляды, убеждения учащегося в творческое русло, воспитать человека, который может смело сказать: «Я могу, я нужен, я творю».</w:t>
      </w:r>
    </w:p>
    <w:p w:rsidR="00B65FD1" w:rsidRDefault="00B65FD1" w:rsidP="004B2AD9">
      <w:pPr>
        <w:shd w:val="clear" w:color="auto" w:fill="FFFFFF"/>
        <w:spacing w:after="0" w:line="240" w:lineRule="auto"/>
        <w:ind w:firstLine="567"/>
        <w:contextualSpacing/>
        <w:jc w:val="both"/>
        <w:rPr>
          <w:rFonts w:ascii="Times New Roman" w:eastAsia="Times New Roman" w:hAnsi="Times New Roman" w:cs="Times New Roman"/>
          <w:color w:val="1A1A1A"/>
          <w:sz w:val="28"/>
          <w:szCs w:val="28"/>
          <w:lang w:eastAsia="ru-RU"/>
        </w:rPr>
      </w:pPr>
    </w:p>
    <w:p w:rsidR="00B65FD1" w:rsidRDefault="00B65FD1" w:rsidP="000542FF">
      <w:pPr>
        <w:shd w:val="clear" w:color="auto" w:fill="FFFFFF"/>
        <w:spacing w:after="0" w:line="240" w:lineRule="auto"/>
        <w:ind w:firstLine="567"/>
        <w:contextualSpacing/>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Список использованной литературы и источников.</w:t>
      </w:r>
    </w:p>
    <w:p w:rsidR="00B65FD1" w:rsidRDefault="002B0614" w:rsidP="000542FF">
      <w:pPr>
        <w:numPr>
          <w:ilvl w:val="0"/>
          <w:numId w:val="2"/>
        </w:numPr>
        <w:shd w:val="clear" w:color="auto" w:fill="FFFFFF"/>
        <w:tabs>
          <w:tab w:val="left" w:pos="709"/>
          <w:tab w:val="left" w:pos="851"/>
        </w:tabs>
        <w:spacing w:after="0" w:line="240" w:lineRule="auto"/>
        <w:ind w:left="0"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Андреева И.С., Гулыга А.В.</w:t>
      </w:r>
      <w:r w:rsidR="00B65FD1">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Семья: Книга для чтения.</w:t>
      </w:r>
      <w:r w:rsidR="005427C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Кн.1. М: Политиздат, 1990.</w:t>
      </w:r>
    </w:p>
    <w:p w:rsidR="00B65FD1" w:rsidRDefault="005427C5" w:rsidP="000542FF">
      <w:pPr>
        <w:numPr>
          <w:ilvl w:val="0"/>
          <w:numId w:val="2"/>
        </w:numPr>
        <w:shd w:val="clear" w:color="auto" w:fill="FFFFFF"/>
        <w:tabs>
          <w:tab w:val="left" w:pos="709"/>
          <w:tab w:val="left" w:pos="851"/>
        </w:tabs>
        <w:spacing w:after="0" w:line="240" w:lineRule="auto"/>
        <w:ind w:left="0"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Артоболевская А.Д. Первая встреча с музыкой. У</w:t>
      </w:r>
      <w:r w:rsidR="002B0614">
        <w:rPr>
          <w:rFonts w:ascii="Times New Roman" w:eastAsia="Times New Roman" w:hAnsi="Times New Roman" w:cs="Times New Roman"/>
          <w:color w:val="1A1A1A"/>
          <w:sz w:val="28"/>
          <w:szCs w:val="28"/>
          <w:lang w:eastAsia="ru-RU"/>
        </w:rPr>
        <w:t>чебное пособие. Издание шестое. «Советский композитор»</w:t>
      </w:r>
      <w:r w:rsidR="00B202FC">
        <w:rPr>
          <w:rFonts w:ascii="Times New Roman" w:eastAsia="Times New Roman" w:hAnsi="Times New Roman" w:cs="Times New Roman"/>
          <w:color w:val="1A1A1A"/>
          <w:sz w:val="28"/>
          <w:szCs w:val="28"/>
          <w:lang w:eastAsia="ru-RU"/>
        </w:rPr>
        <w:t>, 1992.</w:t>
      </w:r>
    </w:p>
    <w:p w:rsidR="00B65FD1" w:rsidRDefault="00B202FC" w:rsidP="000542FF">
      <w:pPr>
        <w:numPr>
          <w:ilvl w:val="0"/>
          <w:numId w:val="2"/>
        </w:numPr>
        <w:shd w:val="clear" w:color="auto" w:fill="FFFFFF"/>
        <w:tabs>
          <w:tab w:val="left" w:pos="709"/>
          <w:tab w:val="left" w:pos="851"/>
        </w:tabs>
        <w:spacing w:after="0" w:line="240" w:lineRule="auto"/>
        <w:ind w:left="0"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Атутов П.Р. Технология  и современное образование / П.Р. Атутов. Педагогика. 1996. №2. с.236</w:t>
      </w:r>
      <w:bookmarkStart w:id="0" w:name="_GoBack"/>
      <w:bookmarkEnd w:id="0"/>
    </w:p>
    <w:p w:rsidR="00B65FD1" w:rsidRDefault="00B202FC" w:rsidP="000542FF">
      <w:pPr>
        <w:numPr>
          <w:ilvl w:val="0"/>
          <w:numId w:val="2"/>
        </w:numPr>
        <w:shd w:val="clear" w:color="auto" w:fill="FFFFFF"/>
        <w:tabs>
          <w:tab w:val="left" w:pos="709"/>
          <w:tab w:val="left" w:pos="851"/>
        </w:tabs>
        <w:spacing w:after="0" w:line="240" w:lineRule="auto"/>
        <w:ind w:left="0"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Кларин М.В. Инновации в мировой педагогике / М.В. Кларин. Рига: Эксперимент , 1995, с.478.</w:t>
      </w:r>
    </w:p>
    <w:p w:rsidR="00B65FD1" w:rsidRDefault="00B202FC" w:rsidP="000542FF">
      <w:pPr>
        <w:numPr>
          <w:ilvl w:val="0"/>
          <w:numId w:val="2"/>
        </w:numPr>
        <w:shd w:val="clear" w:color="auto" w:fill="FFFFFF"/>
        <w:tabs>
          <w:tab w:val="left" w:pos="709"/>
          <w:tab w:val="left" w:pos="851"/>
        </w:tabs>
        <w:spacing w:after="0" w:line="240" w:lineRule="auto"/>
        <w:ind w:left="0"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Кон И.С. Ребёнок и общество. М., 1998. с.133-148.</w:t>
      </w:r>
    </w:p>
    <w:p w:rsidR="00B65FD1" w:rsidRDefault="00B202FC" w:rsidP="000542FF">
      <w:pPr>
        <w:numPr>
          <w:ilvl w:val="0"/>
          <w:numId w:val="2"/>
        </w:numPr>
        <w:shd w:val="clear" w:color="auto" w:fill="FFFFFF"/>
        <w:tabs>
          <w:tab w:val="left" w:pos="709"/>
          <w:tab w:val="left" w:pos="851"/>
        </w:tabs>
        <w:spacing w:after="0" w:line="240" w:lineRule="auto"/>
        <w:ind w:left="0" w:firstLine="567"/>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Мейдер В. Личность педагога в образовательном пространстве // Здравый смысл. 2007. №3 (44).</w:t>
      </w:r>
    </w:p>
    <w:p w:rsidR="00A76170" w:rsidRPr="005427C5" w:rsidRDefault="00B202FC" w:rsidP="000542FF">
      <w:pPr>
        <w:numPr>
          <w:ilvl w:val="0"/>
          <w:numId w:val="2"/>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1A1A1A"/>
          <w:sz w:val="28"/>
          <w:szCs w:val="28"/>
          <w:lang w:val="en-US" w:eastAsia="ru-RU"/>
        </w:rPr>
      </w:pPr>
      <w:r>
        <w:rPr>
          <w:rFonts w:ascii="Times New Roman" w:eastAsia="Times New Roman" w:hAnsi="Times New Roman" w:cs="Times New Roman"/>
          <w:color w:val="1A1A1A"/>
          <w:sz w:val="28"/>
          <w:szCs w:val="28"/>
          <w:lang w:eastAsia="ru-RU"/>
        </w:rPr>
        <w:t xml:space="preserve">Сайт Социальная сеть работников образования. </w:t>
      </w:r>
      <w:r>
        <w:rPr>
          <w:rFonts w:ascii="Times New Roman" w:eastAsia="Times New Roman" w:hAnsi="Times New Roman" w:cs="Times New Roman"/>
          <w:color w:val="1A1A1A"/>
          <w:sz w:val="28"/>
          <w:szCs w:val="28"/>
          <w:lang w:val="en-US" w:eastAsia="ru-RU"/>
        </w:rPr>
        <w:t>URL. https</w:t>
      </w:r>
      <w:r w:rsidR="005427C5">
        <w:rPr>
          <w:rFonts w:ascii="Times New Roman" w:eastAsia="Times New Roman" w:hAnsi="Times New Roman" w:cs="Times New Roman"/>
          <w:color w:val="1A1A1A"/>
          <w:sz w:val="28"/>
          <w:szCs w:val="28"/>
          <w:lang w:val="en-US" w:eastAsia="ru-RU"/>
        </w:rPr>
        <w:t>:</w:t>
      </w:r>
      <w:r w:rsidRPr="005427C5">
        <w:rPr>
          <w:rFonts w:ascii="Times New Roman" w:eastAsia="Times New Roman" w:hAnsi="Times New Roman" w:cs="Times New Roman"/>
          <w:color w:val="1A1A1A"/>
          <w:sz w:val="28"/>
          <w:szCs w:val="28"/>
          <w:lang w:val="en-US" w:eastAsia="ru-RU"/>
        </w:rPr>
        <w:t xml:space="preserve">// </w:t>
      </w:r>
      <w:r>
        <w:rPr>
          <w:rFonts w:ascii="Times New Roman" w:eastAsia="Times New Roman" w:hAnsi="Times New Roman" w:cs="Times New Roman"/>
          <w:color w:val="1A1A1A"/>
          <w:sz w:val="28"/>
          <w:szCs w:val="28"/>
          <w:lang w:val="en-US" w:eastAsia="ru-RU"/>
        </w:rPr>
        <w:t>nsportal.ru</w:t>
      </w:r>
      <w:r w:rsidR="005427C5">
        <w:rPr>
          <w:rFonts w:ascii="Times New Roman" w:eastAsia="Times New Roman" w:hAnsi="Times New Roman" w:cs="Times New Roman"/>
          <w:color w:val="1A1A1A"/>
          <w:sz w:val="28"/>
          <w:szCs w:val="28"/>
          <w:lang w:val="en-US" w:eastAsia="ru-RU"/>
        </w:rPr>
        <w:t>/shkola</w:t>
      </w:r>
      <w:r w:rsidR="005427C5" w:rsidRPr="005427C5">
        <w:rPr>
          <w:rFonts w:ascii="Times New Roman" w:eastAsia="Times New Roman" w:hAnsi="Times New Roman" w:cs="Times New Roman"/>
          <w:color w:val="1A1A1A"/>
          <w:sz w:val="28"/>
          <w:szCs w:val="28"/>
          <w:lang w:val="en-US" w:eastAsia="ru-RU"/>
        </w:rPr>
        <w:t>/</w:t>
      </w:r>
      <w:r w:rsidR="005427C5">
        <w:rPr>
          <w:rFonts w:ascii="Times New Roman" w:eastAsia="Times New Roman" w:hAnsi="Times New Roman" w:cs="Times New Roman"/>
          <w:color w:val="1A1A1A"/>
          <w:sz w:val="28"/>
          <w:szCs w:val="28"/>
          <w:lang w:val="en-US" w:eastAsia="ru-RU"/>
        </w:rPr>
        <w:t>tekhnologiya</w:t>
      </w:r>
      <w:r w:rsidR="005427C5" w:rsidRPr="005427C5">
        <w:rPr>
          <w:rFonts w:ascii="Times New Roman" w:eastAsia="Times New Roman" w:hAnsi="Times New Roman" w:cs="Times New Roman"/>
          <w:color w:val="1A1A1A"/>
          <w:sz w:val="28"/>
          <w:szCs w:val="28"/>
          <w:lang w:val="en-US" w:eastAsia="ru-RU"/>
        </w:rPr>
        <w:t>/</w:t>
      </w:r>
      <w:r w:rsidR="005427C5">
        <w:rPr>
          <w:rFonts w:ascii="Times New Roman" w:eastAsia="Times New Roman" w:hAnsi="Times New Roman" w:cs="Times New Roman"/>
          <w:color w:val="1A1A1A"/>
          <w:sz w:val="28"/>
          <w:szCs w:val="28"/>
          <w:lang w:val="en-US" w:eastAsia="ru-RU"/>
        </w:rPr>
        <w:t>library</w:t>
      </w:r>
      <w:r w:rsidR="005427C5" w:rsidRPr="005427C5">
        <w:rPr>
          <w:rFonts w:ascii="Times New Roman" w:eastAsia="Times New Roman" w:hAnsi="Times New Roman" w:cs="Times New Roman"/>
          <w:color w:val="1A1A1A"/>
          <w:sz w:val="28"/>
          <w:szCs w:val="28"/>
          <w:lang w:val="en-US" w:eastAsia="ru-RU"/>
        </w:rPr>
        <w:t>/</w:t>
      </w:r>
      <w:r w:rsidR="005427C5">
        <w:rPr>
          <w:rFonts w:ascii="Times New Roman" w:eastAsia="Times New Roman" w:hAnsi="Times New Roman" w:cs="Times New Roman"/>
          <w:color w:val="1A1A1A"/>
          <w:sz w:val="28"/>
          <w:szCs w:val="28"/>
          <w:lang w:val="en-US" w:eastAsia="ru-RU"/>
        </w:rPr>
        <w:t>2012</w:t>
      </w:r>
      <w:r w:rsidR="005427C5" w:rsidRPr="005427C5">
        <w:rPr>
          <w:rFonts w:ascii="Times New Roman" w:eastAsia="Times New Roman" w:hAnsi="Times New Roman" w:cs="Times New Roman"/>
          <w:color w:val="1A1A1A"/>
          <w:sz w:val="28"/>
          <w:szCs w:val="28"/>
          <w:lang w:val="en-US" w:eastAsia="ru-RU"/>
        </w:rPr>
        <w:t>/</w:t>
      </w:r>
      <w:r w:rsidR="005427C5">
        <w:rPr>
          <w:rFonts w:ascii="Times New Roman" w:eastAsia="Times New Roman" w:hAnsi="Times New Roman" w:cs="Times New Roman"/>
          <w:color w:val="1A1A1A"/>
          <w:sz w:val="28"/>
          <w:szCs w:val="28"/>
          <w:lang w:val="en-US" w:eastAsia="ru-RU"/>
        </w:rPr>
        <w:t>06</w:t>
      </w:r>
      <w:r w:rsidR="005427C5" w:rsidRPr="005427C5">
        <w:rPr>
          <w:rFonts w:ascii="Times New Roman" w:eastAsia="Times New Roman" w:hAnsi="Times New Roman" w:cs="Times New Roman"/>
          <w:color w:val="1A1A1A"/>
          <w:sz w:val="28"/>
          <w:szCs w:val="28"/>
          <w:lang w:val="en-US" w:eastAsia="ru-RU"/>
        </w:rPr>
        <w:t>/</w:t>
      </w:r>
      <w:r w:rsidR="005427C5">
        <w:rPr>
          <w:rFonts w:ascii="Times New Roman" w:eastAsia="Times New Roman" w:hAnsi="Times New Roman" w:cs="Times New Roman"/>
          <w:color w:val="1A1A1A"/>
          <w:sz w:val="28"/>
          <w:szCs w:val="28"/>
          <w:lang w:val="en-US" w:eastAsia="ru-RU"/>
        </w:rPr>
        <w:t>09</w:t>
      </w:r>
      <w:r w:rsidR="005427C5" w:rsidRPr="005427C5">
        <w:rPr>
          <w:rFonts w:ascii="Times New Roman" w:eastAsia="Times New Roman" w:hAnsi="Times New Roman" w:cs="Times New Roman"/>
          <w:color w:val="1A1A1A"/>
          <w:sz w:val="28"/>
          <w:szCs w:val="28"/>
          <w:lang w:val="en-US" w:eastAsia="ru-RU"/>
        </w:rPr>
        <w:t>/</w:t>
      </w:r>
      <w:r w:rsidR="005427C5">
        <w:rPr>
          <w:rFonts w:ascii="Times New Roman" w:eastAsia="Times New Roman" w:hAnsi="Times New Roman" w:cs="Times New Roman"/>
          <w:color w:val="1A1A1A"/>
          <w:sz w:val="28"/>
          <w:szCs w:val="28"/>
          <w:lang w:val="en-US" w:eastAsia="ru-RU"/>
        </w:rPr>
        <w:t>razvitie</w:t>
      </w:r>
      <w:r w:rsidR="005427C5" w:rsidRPr="005427C5">
        <w:rPr>
          <w:rFonts w:ascii="Times New Roman" w:eastAsia="Times New Roman" w:hAnsi="Times New Roman" w:cs="Times New Roman"/>
          <w:color w:val="1A1A1A"/>
          <w:sz w:val="28"/>
          <w:szCs w:val="28"/>
          <w:lang w:val="en-US" w:eastAsia="ru-RU"/>
        </w:rPr>
        <w:t>-</w:t>
      </w:r>
      <w:r w:rsidR="005427C5">
        <w:rPr>
          <w:rFonts w:ascii="Times New Roman" w:eastAsia="Times New Roman" w:hAnsi="Times New Roman" w:cs="Times New Roman"/>
          <w:color w:val="1A1A1A"/>
          <w:sz w:val="28"/>
          <w:szCs w:val="28"/>
          <w:lang w:val="en-US" w:eastAsia="ru-RU"/>
        </w:rPr>
        <w:t>tvorcheskikh–sposobnostey–lichnosti–na-urokakh.</w:t>
      </w:r>
    </w:p>
    <w:sectPr w:rsidR="00A76170" w:rsidRPr="005427C5" w:rsidSect="004B2AD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5D" w:rsidRDefault="00DE3C5D" w:rsidP="00166453">
      <w:pPr>
        <w:spacing w:after="0" w:line="240" w:lineRule="auto"/>
      </w:pPr>
      <w:r>
        <w:separator/>
      </w:r>
    </w:p>
  </w:endnote>
  <w:endnote w:type="continuationSeparator" w:id="0">
    <w:p w:rsidR="00DE3C5D" w:rsidRDefault="00DE3C5D" w:rsidP="0016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315468"/>
      <w:docPartObj>
        <w:docPartGallery w:val="Page Numbers (Bottom of Page)"/>
        <w:docPartUnique/>
      </w:docPartObj>
    </w:sdtPr>
    <w:sdtEndPr/>
    <w:sdtContent>
      <w:p w:rsidR="00166453" w:rsidRDefault="00A41F16">
        <w:pPr>
          <w:pStyle w:val="a6"/>
          <w:jc w:val="right"/>
        </w:pPr>
        <w:r>
          <w:fldChar w:fldCharType="begin"/>
        </w:r>
        <w:r w:rsidR="00166453">
          <w:instrText>PAGE   \* MERGEFORMAT</w:instrText>
        </w:r>
        <w:r>
          <w:fldChar w:fldCharType="separate"/>
        </w:r>
        <w:r w:rsidR="00FC516A">
          <w:rPr>
            <w:noProof/>
          </w:rPr>
          <w:t>5</w:t>
        </w:r>
        <w:r>
          <w:fldChar w:fldCharType="end"/>
        </w:r>
      </w:p>
    </w:sdtContent>
  </w:sdt>
  <w:p w:rsidR="00166453" w:rsidRDefault="0016645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5D" w:rsidRDefault="00DE3C5D" w:rsidP="00166453">
      <w:pPr>
        <w:spacing w:after="0" w:line="240" w:lineRule="auto"/>
      </w:pPr>
      <w:r>
        <w:separator/>
      </w:r>
    </w:p>
  </w:footnote>
  <w:footnote w:type="continuationSeparator" w:id="0">
    <w:p w:rsidR="00DE3C5D" w:rsidRDefault="00DE3C5D" w:rsidP="00166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446B9"/>
    <w:multiLevelType w:val="hybridMultilevel"/>
    <w:tmpl w:val="FD4269EE"/>
    <w:lvl w:ilvl="0" w:tplc="5A32840A">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C187C0A"/>
    <w:multiLevelType w:val="hybridMultilevel"/>
    <w:tmpl w:val="07A48C80"/>
    <w:lvl w:ilvl="0" w:tplc="73A647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3107FEA"/>
    <w:multiLevelType w:val="hybridMultilevel"/>
    <w:tmpl w:val="FA309C3E"/>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15:restartNumberingAfterBreak="0">
    <w:nsid w:val="5C062B57"/>
    <w:multiLevelType w:val="hybridMultilevel"/>
    <w:tmpl w:val="A5F07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87B0865"/>
    <w:multiLevelType w:val="hybridMultilevel"/>
    <w:tmpl w:val="534CD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5FD1"/>
    <w:rsid w:val="0001047F"/>
    <w:rsid w:val="000542FF"/>
    <w:rsid w:val="0008129F"/>
    <w:rsid w:val="000A766E"/>
    <w:rsid w:val="00166453"/>
    <w:rsid w:val="001B49C2"/>
    <w:rsid w:val="00220AE7"/>
    <w:rsid w:val="002B0614"/>
    <w:rsid w:val="00344D3C"/>
    <w:rsid w:val="004B2AD9"/>
    <w:rsid w:val="004C07BB"/>
    <w:rsid w:val="004D0874"/>
    <w:rsid w:val="004F0FA1"/>
    <w:rsid w:val="005427C5"/>
    <w:rsid w:val="00620ADB"/>
    <w:rsid w:val="0064284F"/>
    <w:rsid w:val="00692B67"/>
    <w:rsid w:val="006A28B7"/>
    <w:rsid w:val="006D0233"/>
    <w:rsid w:val="006D6491"/>
    <w:rsid w:val="00786C5B"/>
    <w:rsid w:val="007C2036"/>
    <w:rsid w:val="0097451A"/>
    <w:rsid w:val="00994DD9"/>
    <w:rsid w:val="009D0A30"/>
    <w:rsid w:val="009D6860"/>
    <w:rsid w:val="00A04023"/>
    <w:rsid w:val="00A229FC"/>
    <w:rsid w:val="00A41F16"/>
    <w:rsid w:val="00A441D6"/>
    <w:rsid w:val="00B14B62"/>
    <w:rsid w:val="00B202FC"/>
    <w:rsid w:val="00B53AC5"/>
    <w:rsid w:val="00B65FD1"/>
    <w:rsid w:val="00BA36D5"/>
    <w:rsid w:val="00BD729F"/>
    <w:rsid w:val="00C1674D"/>
    <w:rsid w:val="00C67014"/>
    <w:rsid w:val="00C9566C"/>
    <w:rsid w:val="00D03877"/>
    <w:rsid w:val="00DE3C5D"/>
    <w:rsid w:val="00E05E85"/>
    <w:rsid w:val="00EE0E3A"/>
    <w:rsid w:val="00F0335B"/>
    <w:rsid w:val="00F34FB4"/>
    <w:rsid w:val="00FB05A2"/>
    <w:rsid w:val="00FC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1336"/>
  <w15:docId w15:val="{CD3AD77E-BCDE-4F11-A84B-737522CC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FA1"/>
    <w:pPr>
      <w:ind w:left="720"/>
      <w:contextualSpacing/>
    </w:pPr>
  </w:style>
  <w:style w:type="paragraph" w:styleId="a4">
    <w:name w:val="header"/>
    <w:basedOn w:val="a"/>
    <w:link w:val="a5"/>
    <w:uiPriority w:val="99"/>
    <w:unhideWhenUsed/>
    <w:rsid w:val="00166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6453"/>
  </w:style>
  <w:style w:type="paragraph" w:styleId="a6">
    <w:name w:val="footer"/>
    <w:basedOn w:val="a"/>
    <w:link w:val="a7"/>
    <w:uiPriority w:val="99"/>
    <w:unhideWhenUsed/>
    <w:rsid w:val="00166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FE45C-48FB-4956-AAA9-30597321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дши</dc:creator>
  <cp:lastModifiedBy>Home</cp:lastModifiedBy>
  <cp:revision>31</cp:revision>
  <dcterms:created xsi:type="dcterms:W3CDTF">2025-01-17T12:37:00Z</dcterms:created>
  <dcterms:modified xsi:type="dcterms:W3CDTF">2025-03-04T16:22:00Z</dcterms:modified>
</cp:coreProperties>
</file>