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94" w:rsidRPr="00F81C35" w:rsidRDefault="00E51994" w:rsidP="00F81C35">
      <w:pPr>
        <w:pStyle w:val="c7"/>
        <w:shd w:val="clear" w:color="auto" w:fill="FFFFFF"/>
        <w:spacing w:before="0" w:beforeAutospacing="0" w:after="0" w:afterAutospacing="0"/>
        <w:ind w:firstLine="567"/>
        <w:jc w:val="right"/>
        <w:rPr>
          <w:rStyle w:val="c4"/>
          <w:bCs/>
          <w:i/>
          <w:color w:val="000000"/>
          <w:sz w:val="28"/>
          <w:szCs w:val="28"/>
        </w:rPr>
      </w:pPr>
      <w:r w:rsidRPr="00F81C35">
        <w:rPr>
          <w:rStyle w:val="c4"/>
          <w:bCs/>
          <w:i/>
          <w:color w:val="000000"/>
          <w:sz w:val="28"/>
          <w:szCs w:val="28"/>
        </w:rPr>
        <w:t>Мракин Антон Александрович,</w:t>
      </w:r>
    </w:p>
    <w:p w:rsidR="00E51994" w:rsidRPr="00F81C35" w:rsidRDefault="00600582" w:rsidP="00F81C35">
      <w:pPr>
        <w:pStyle w:val="c7"/>
        <w:shd w:val="clear" w:color="auto" w:fill="FFFFFF"/>
        <w:spacing w:before="0" w:beforeAutospacing="0" w:after="0" w:afterAutospacing="0"/>
        <w:ind w:firstLine="567"/>
        <w:jc w:val="right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филиал</w:t>
      </w:r>
      <w:r w:rsidR="00E51994" w:rsidRPr="00F81C35">
        <w:rPr>
          <w:rStyle w:val="c4"/>
          <w:bCs/>
          <w:i/>
          <w:color w:val="000000"/>
          <w:sz w:val="28"/>
          <w:szCs w:val="28"/>
        </w:rPr>
        <w:t xml:space="preserve"> ГПОУ «Саратовский областной</w:t>
      </w:r>
    </w:p>
    <w:p w:rsidR="00E51994" w:rsidRPr="00F81C35" w:rsidRDefault="00E51994" w:rsidP="00F81C35">
      <w:pPr>
        <w:pStyle w:val="c7"/>
        <w:shd w:val="clear" w:color="auto" w:fill="FFFFFF"/>
        <w:spacing w:before="0" w:beforeAutospacing="0" w:after="0" w:afterAutospacing="0"/>
        <w:ind w:firstLine="567"/>
        <w:jc w:val="right"/>
        <w:rPr>
          <w:rStyle w:val="c4"/>
          <w:bCs/>
          <w:i/>
          <w:color w:val="000000"/>
          <w:sz w:val="28"/>
          <w:szCs w:val="28"/>
        </w:rPr>
      </w:pPr>
      <w:r w:rsidRPr="00F81C35">
        <w:rPr>
          <w:rStyle w:val="c4"/>
          <w:bCs/>
          <w:i/>
          <w:color w:val="000000"/>
          <w:sz w:val="28"/>
          <w:szCs w:val="28"/>
        </w:rPr>
        <w:t xml:space="preserve"> колледж искусств» в г. Марксе</w:t>
      </w:r>
    </w:p>
    <w:p w:rsidR="00E51994" w:rsidRPr="00F81C35" w:rsidRDefault="00E51994" w:rsidP="00F81C35">
      <w:pPr>
        <w:pStyle w:val="c7"/>
        <w:shd w:val="clear" w:color="auto" w:fill="FFFFFF"/>
        <w:spacing w:before="0" w:beforeAutospacing="0" w:after="0" w:afterAutospacing="0"/>
        <w:ind w:firstLine="567"/>
        <w:jc w:val="right"/>
        <w:rPr>
          <w:rStyle w:val="c4"/>
          <w:bCs/>
          <w:i/>
          <w:color w:val="000000"/>
          <w:sz w:val="28"/>
          <w:szCs w:val="28"/>
        </w:rPr>
      </w:pPr>
    </w:p>
    <w:p w:rsidR="009C07BA" w:rsidRDefault="00A50126" w:rsidP="00F81C35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Значение формирования</w:t>
      </w:r>
      <w:r w:rsidR="009C07BA" w:rsidRPr="00F81C35">
        <w:rPr>
          <w:rStyle w:val="c4"/>
          <w:b/>
          <w:bCs/>
          <w:color w:val="000000"/>
          <w:sz w:val="28"/>
          <w:szCs w:val="28"/>
        </w:rPr>
        <w:t xml:space="preserve"> учебной мотивации</w:t>
      </w:r>
    </w:p>
    <w:p w:rsidR="00A50126" w:rsidRPr="00F81C35" w:rsidRDefault="00A50126" w:rsidP="00F81C35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 профессиональном становлении специалистов</w:t>
      </w:r>
    </w:p>
    <w:p w:rsidR="00D34BCA" w:rsidRPr="00F81C35" w:rsidRDefault="00D34BCA" w:rsidP="00F81C35">
      <w:pPr>
        <w:pStyle w:val="c1"/>
        <w:shd w:val="clear" w:color="auto" w:fill="FFFFFF"/>
        <w:spacing w:before="0" w:beforeAutospacing="0" w:after="0" w:afterAutospacing="0"/>
        <w:ind w:right="-58" w:firstLine="567"/>
        <w:jc w:val="both"/>
        <w:rPr>
          <w:color w:val="000000"/>
          <w:sz w:val="28"/>
          <w:szCs w:val="28"/>
        </w:rPr>
      </w:pPr>
    </w:p>
    <w:p w:rsidR="00507A5B" w:rsidRPr="00D64009" w:rsidRDefault="00507A5B" w:rsidP="00F81C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81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640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«Все наши замыслы, все поиски и построения </w:t>
      </w:r>
    </w:p>
    <w:p w:rsidR="00507A5B" w:rsidRPr="00D64009" w:rsidRDefault="00507A5B" w:rsidP="00F81C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40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превращаются в прах, если у ученика нет желания учиться».</w:t>
      </w:r>
    </w:p>
    <w:p w:rsidR="00507A5B" w:rsidRPr="00D64009" w:rsidRDefault="00507A5B" w:rsidP="00F81C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В.А.Сухомлинский</w:t>
      </w:r>
    </w:p>
    <w:p w:rsidR="008B3D2F" w:rsidRPr="00F81C35" w:rsidRDefault="008B3D2F" w:rsidP="00F81C3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962B8" w:rsidRPr="00F81C35" w:rsidRDefault="008B3D2F" w:rsidP="00F81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модернизации образования является</w:t>
      </w:r>
      <w:r w:rsidRPr="00F81C35">
        <w:rPr>
          <w:rFonts w:ascii="Times New Roman" w:hAnsi="Times New Roman" w:cs="Times New Roman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творческого мышления, </w:t>
      </w:r>
      <w:r w:rsidR="00D962B8"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принимать решения в изменяющейся обстановке, формирование навыков</w:t>
      </w: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мотивации. </w:t>
      </w:r>
      <w:r w:rsidR="00D962B8"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учебной деятельности студентов СПО зависит от познавательной и профессиональной мотивации, н</w:t>
      </w: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962B8"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исследования показывают, что</w:t>
      </w: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15 % студентов мотивированы на учебную деятельность</w:t>
      </w:r>
      <w:r w:rsidR="00FC2074"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>, т.е.</w:t>
      </w:r>
      <w:r w:rsidR="00D962B8" w:rsidRPr="00F81C35">
        <w:rPr>
          <w:rFonts w:ascii="Times New Roman" w:hAnsi="Times New Roman" w:cs="Times New Roman"/>
          <w:sz w:val="28"/>
          <w:szCs w:val="28"/>
        </w:rPr>
        <w:t xml:space="preserve"> </w:t>
      </w:r>
      <w:r w:rsidR="00FC2074" w:rsidRPr="00F81C35">
        <w:rPr>
          <w:rFonts w:ascii="Times New Roman" w:eastAsia="Times New Roman" w:hAnsi="Times New Roman" w:cs="Times New Roman"/>
          <w:sz w:val="28"/>
          <w:szCs w:val="28"/>
        </w:rPr>
        <w:t>у студентов не сформированы потребности в знаниях, нет интереса к учению.</w:t>
      </w:r>
    </w:p>
    <w:p w:rsidR="00D962B8" w:rsidRPr="00F81C35" w:rsidRDefault="00FC2074" w:rsidP="00F81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Об уровне развития учебной мотивации можно судить по </w:t>
      </w: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следующими показателями: характеру учебной деятельности, смыслу мотивов учебной деятельности, зрелости целей; развитию эмоционально-волевой сферы. </w:t>
      </w:r>
    </w:p>
    <w:p w:rsidR="00600582" w:rsidRDefault="00507A5B" w:rsidP="0060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Мотивация </w:t>
      </w:r>
      <w:r w:rsidRPr="00F81C35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вообще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F81C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побуждение, вызывающее активность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енном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81C35">
        <w:rPr>
          <w:rFonts w:ascii="Times New Roman" w:hAnsi="Times New Roman" w:cs="Times New Roman"/>
          <w:b/>
          <w:i/>
          <w:color w:val="17365D"/>
          <w:sz w:val="28"/>
          <w:szCs w:val="28"/>
        </w:rPr>
        <w:t xml:space="preserve"> </w:t>
      </w:r>
      <w:r w:rsidRPr="00F81C35">
        <w:rPr>
          <w:rFonts w:ascii="Times New Roman" w:hAnsi="Times New Roman" w:cs="Times New Roman"/>
          <w:sz w:val="28"/>
          <w:szCs w:val="28"/>
        </w:rPr>
        <w:t xml:space="preserve">это </w:t>
      </w:r>
      <w:r w:rsidR="00FD292F" w:rsidRPr="00F81C35">
        <w:rPr>
          <w:rFonts w:ascii="Times New Roman" w:hAnsi="Times New Roman" w:cs="Times New Roman"/>
          <w:sz w:val="28"/>
          <w:szCs w:val="28"/>
        </w:rPr>
        <w:t>движение к поставленной цели</w:t>
      </w:r>
      <w:r w:rsidRPr="00F81C35">
        <w:rPr>
          <w:rFonts w:ascii="Times New Roman" w:hAnsi="Times New Roman" w:cs="Times New Roman"/>
          <w:sz w:val="28"/>
          <w:szCs w:val="28"/>
        </w:rPr>
        <w:t>. Мотивация основывается на мотивах.</w:t>
      </w:r>
      <w:r w:rsidRPr="00F81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Мотив</w:t>
      </w:r>
      <w:r w:rsidR="00FC2074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C2074" w:rsidRPr="00F81C3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F81C35">
        <w:rPr>
          <w:rFonts w:ascii="Times New Roman" w:eastAsia="Times New Roman" w:hAnsi="Times New Roman" w:cs="Times New Roman"/>
          <w:b/>
          <w:i/>
          <w:sz w:val="28"/>
          <w:szCs w:val="28"/>
        </w:rPr>
        <w:t>побуждение к деятельности, связанное с удовлетворением потребности человека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FCC" w:rsidRPr="00F81C35">
        <w:rPr>
          <w:rFonts w:ascii="Times New Roman" w:eastAsia="Times New Roman" w:hAnsi="Times New Roman" w:cs="Times New Roman"/>
          <w:sz w:val="28"/>
          <w:szCs w:val="28"/>
        </w:rPr>
        <w:t xml:space="preserve">Понять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мотив – значит </w:t>
      </w:r>
      <w:r w:rsidR="00B17FCC" w:rsidRPr="00F81C35">
        <w:rPr>
          <w:rFonts w:ascii="Times New Roman" w:eastAsia="Times New Roman" w:hAnsi="Times New Roman" w:cs="Times New Roman"/>
          <w:sz w:val="28"/>
          <w:szCs w:val="28"/>
        </w:rPr>
        <w:t xml:space="preserve">понять, почему данная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выполняется. </w:t>
      </w:r>
      <w:r w:rsidR="00B17FCC" w:rsidRPr="00F81C35">
        <w:rPr>
          <w:rFonts w:ascii="Times New Roman" w:eastAsia="Times New Roman" w:hAnsi="Times New Roman" w:cs="Times New Roman"/>
          <w:sz w:val="28"/>
          <w:szCs w:val="28"/>
        </w:rPr>
        <w:t>Учебная мотивация является одним из видов мотивации и выступает решающим фактором эффективности учебного процесса. Это связано с тем, что у</w:t>
      </w:r>
      <w:r w:rsidRPr="00F81C35">
        <w:rPr>
          <w:rFonts w:ascii="Times New Roman" w:eastAsia="Times New Roman" w:hAnsi="Times New Roman" w:cs="Times New Roman"/>
          <w:bCs/>
          <w:sz w:val="28"/>
          <w:szCs w:val="28"/>
        </w:rPr>
        <w:t>чебная мотивация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запускает, направляет и поддерживает </w:t>
      </w:r>
      <w:r w:rsidR="00B17FCC" w:rsidRPr="00F81C35">
        <w:rPr>
          <w:rFonts w:ascii="Times New Roman" w:eastAsia="Times New Roman" w:hAnsi="Times New Roman" w:cs="Times New Roman"/>
          <w:sz w:val="28"/>
          <w:szCs w:val="28"/>
        </w:rPr>
        <w:t xml:space="preserve">студентов в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B17FCC" w:rsidRPr="00F81C35">
        <w:rPr>
          <w:rFonts w:ascii="Times New Roman" w:eastAsia="Times New Roman" w:hAnsi="Times New Roman" w:cs="Times New Roman"/>
          <w:sz w:val="28"/>
          <w:szCs w:val="28"/>
        </w:rPr>
        <w:t>и учебной деятельности.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A5B" w:rsidRPr="00600582" w:rsidRDefault="00507A5B" w:rsidP="0060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Мотивация обучающихся является одной из самых сложных педагогических проблем настоящего. С чем это связано?</w:t>
      </w:r>
      <w:r w:rsidR="000A183C"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Во-первых, студенты имеют возможность самостоятельно получать огромный объем информации через Интернет, социальные сети.</w:t>
      </w:r>
    </w:p>
    <w:p w:rsidR="000A183C" w:rsidRPr="00F81C35" w:rsidRDefault="000A183C" w:rsidP="00F81C35">
      <w:pPr>
        <w:pStyle w:val="a4"/>
        <w:shd w:val="clear" w:color="auto" w:fill="FFFFFF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 здесь меняется роль педагога, который теперь не единственный источник информации, а человек, который должен научить </w:t>
      </w:r>
      <w:r w:rsidR="00507A5B"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искать новую информацию и эффективно использовать ее в процессе обучения и жизни. </w:t>
      </w:r>
    </w:p>
    <w:p w:rsidR="00507A5B" w:rsidRPr="00F81C35" w:rsidRDefault="00507A5B" w:rsidP="00F81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sz w:val="28"/>
          <w:szCs w:val="28"/>
        </w:rPr>
        <w:t>Преподаватели далеко не всегда уделяют должное внимание мотивации учения. Многие исходят из того, что раз студент поступил в колледж, то он должен делать все то, что рекомендует, требует преподаватель</w:t>
      </w:r>
      <w:r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 Хотя все прекрасно знают, что ничему педагог не научит, если он тычет, толдычит и жучит.</w:t>
      </w:r>
    </w:p>
    <w:p w:rsidR="00507A5B" w:rsidRPr="00F81C35" w:rsidRDefault="000A183C" w:rsidP="00F81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Формирование м</w:t>
      </w:r>
      <w:r w:rsidR="00507A5B"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отивации </w:t>
      </w:r>
      <w:r w:rsidRPr="00F81C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– это двусторонний процесс: мотивация учения и мотивация обучения, поэтому о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t>рганизуя формирование и развитие мотивации, важно не допускать упрощенного ее понимания.</w:t>
      </w:r>
      <w:r w:rsidR="00600582">
        <w:rPr>
          <w:rFonts w:ascii="Times New Roman" w:eastAsia="Times New Roman" w:hAnsi="Times New Roman" w:cs="Times New Roman"/>
          <w:sz w:val="28"/>
          <w:szCs w:val="28"/>
        </w:rPr>
        <w:t xml:space="preserve"> Неверно понимать развитие как «перекладывание»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преподавателем в голову студентов готовых 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мотивов и целей учения.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Педагог должен, прежде всего, создавать условия 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t xml:space="preserve">для появления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мотивов, целей, эмоций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t xml:space="preserve"> к учению;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он должен доносить до 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t xml:space="preserve">сознания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студентов важности развития потребности в учении для 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t>дальнейшего саморазвития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A5B" w:rsidRPr="00F81C35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r w:rsidR="006C697D" w:rsidRPr="00F81C35">
        <w:rPr>
          <w:rFonts w:ascii="Times New Roman" w:eastAsia="Times New Roman" w:hAnsi="Times New Roman" w:cs="Times New Roman"/>
          <w:sz w:val="28"/>
          <w:szCs w:val="28"/>
        </w:rPr>
        <w:t>должен иметь в своем пр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офессиональном арсенале систему психологических и педагогических приемов</w:t>
      </w:r>
      <w:r w:rsidR="006C697D" w:rsidRPr="00F81C35">
        <w:rPr>
          <w:rFonts w:ascii="Times New Roman" w:eastAsia="Times New Roman" w:hAnsi="Times New Roman" w:cs="Times New Roman"/>
          <w:sz w:val="28"/>
          <w:szCs w:val="28"/>
        </w:rPr>
        <w:t xml:space="preserve">, стимулирующих учебную мотивацию. Для этого педагог должен понимать, какие мотивы учения характерны для того или иного студента. Это могут быть: </w:t>
      </w:r>
    </w:p>
    <w:p w:rsidR="00FD292F" w:rsidRPr="00F81C35" w:rsidRDefault="006C697D" w:rsidP="00F81C35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ознавательн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ые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мотив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ы, </w:t>
      </w:r>
      <w:r w:rsidRPr="00F81C35">
        <w:rPr>
          <w:rFonts w:ascii="Times New Roman" w:eastAsia="Times New Roman" w:hAnsi="Times New Roman" w:cs="Times New Roman"/>
          <w:bCs/>
          <w:sz w:val="28"/>
          <w:szCs w:val="28"/>
        </w:rPr>
        <w:t>т.е. стремление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и интерес к новы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м знани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, получение удовольствие от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творческого мыслительного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; такие студенты отличаются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стремление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м к самообразованию;</w:t>
      </w:r>
    </w:p>
    <w:p w:rsidR="006C697D" w:rsidRPr="00F81C35" w:rsidRDefault="006C697D" w:rsidP="00F81C35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оциальн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ые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мотив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, т.е. осознание важности учения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для собственного успешного  будущего,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эффективного роста профессионального мастерства; </w:t>
      </w:r>
    </w:p>
    <w:p w:rsidR="00B76CDC" w:rsidRPr="00F81C35" w:rsidRDefault="006C697D" w:rsidP="00F81C35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мотивы престижа</w:t>
      </w:r>
      <w:r w:rsidRPr="00F81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F81C35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r w:rsidRPr="00F81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bCs/>
          <w:sz w:val="28"/>
          <w:szCs w:val="28"/>
        </w:rPr>
        <w:t>отличают студентов</w:t>
      </w:r>
      <w:r w:rsidRPr="00F81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с завышенной самооценкой и лидерскими 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наклонностями; если эти мотивы присущи </w:t>
      </w:r>
      <w:r w:rsidR="00B76CDC" w:rsidRPr="00F81C35">
        <w:rPr>
          <w:rFonts w:ascii="Times New Roman" w:eastAsia="Times New Roman" w:hAnsi="Times New Roman" w:cs="Times New Roman"/>
          <w:sz w:val="28"/>
          <w:szCs w:val="28"/>
        </w:rPr>
        <w:t>студенту с высоким уровнем развития  способностей, то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CDC" w:rsidRPr="00F81C3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мощны</w:t>
      </w:r>
      <w:r w:rsidR="00B76CDC" w:rsidRPr="00F81C3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двигател</w:t>
      </w:r>
      <w:r w:rsidR="00B76CDC" w:rsidRPr="00F81C3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личности</w:t>
      </w:r>
      <w:r w:rsidR="00885E6A" w:rsidRPr="00F81C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292F" w:rsidRPr="00F81C35" w:rsidRDefault="00B76CDC" w:rsidP="00F81C35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омпенсаторн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ые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мотив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присущи слабым студентам, которые мотивированы на успешность в других видах деятельности кроме учебной (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спорт, </w:t>
      </w:r>
      <w:r w:rsidR="00885E6A" w:rsidRPr="00F81C35">
        <w:rPr>
          <w:rFonts w:ascii="Times New Roman" w:eastAsia="Times New Roman" w:hAnsi="Times New Roman" w:cs="Times New Roman"/>
          <w:sz w:val="28"/>
          <w:szCs w:val="28"/>
        </w:rPr>
        <w:t>кулинари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5E6A" w:rsidRPr="00F81C35">
        <w:rPr>
          <w:rFonts w:ascii="Times New Roman" w:eastAsia="Times New Roman" w:hAnsi="Times New Roman" w:cs="Times New Roman"/>
          <w:sz w:val="28"/>
          <w:szCs w:val="28"/>
        </w:rPr>
        <w:t>творчеств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др.);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2F" w:rsidRPr="00F81C35" w:rsidRDefault="00B76CDC" w:rsidP="00F81C35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отив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общения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 характерны для студентов,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у которых в приоритете </w:t>
      </w:r>
      <w:r w:rsidR="00885E6A" w:rsidRPr="00F81C35">
        <w:rPr>
          <w:rFonts w:ascii="Times New Roman" w:eastAsia="Times New Roman" w:hAnsi="Times New Roman" w:cs="Times New Roman"/>
          <w:sz w:val="28"/>
          <w:szCs w:val="28"/>
        </w:rPr>
        <w:t>общени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е со сверстниками;</w:t>
      </w:r>
    </w:p>
    <w:p w:rsidR="00B76CDC" w:rsidRPr="00F81C35" w:rsidRDefault="00B76CDC" w:rsidP="00F81C3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отив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одобрения</w:t>
      </w:r>
      <w:r w:rsidR="00885E6A" w:rsidRPr="00F81C3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E6A" w:rsidRPr="00F81C35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выполняет учебные задания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885E6A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похвалы со стороны значимых для нег взрослых и сверстников;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501E" w:rsidRPr="00F81C35" w:rsidRDefault="00B76CDC" w:rsidP="00F81C35">
      <w:pPr>
        <w:numPr>
          <w:ilvl w:val="0"/>
          <w:numId w:val="15"/>
        </w:numPr>
        <w:tabs>
          <w:tab w:val="clear" w:pos="50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отив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достижения успеха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ставят перед собой те студенты, которые хотят правильно выполня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ть задани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я, чтобы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осознавать себя как способного, умного, грамотного 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человека, </w:t>
      </w:r>
      <w:r w:rsidR="000A501E" w:rsidRPr="00F81C3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доказать себе, что </w:t>
      </w:r>
      <w:r w:rsidR="000A501E" w:rsidRPr="00F81C35">
        <w:rPr>
          <w:rFonts w:ascii="Times New Roman" w:eastAsia="Times New Roman" w:hAnsi="Times New Roman" w:cs="Times New Roman"/>
          <w:sz w:val="28"/>
          <w:szCs w:val="28"/>
        </w:rPr>
        <w:t xml:space="preserve">он способен на многое;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свои победы и неудачи </w:t>
      </w:r>
      <w:r w:rsidR="000A501E" w:rsidRPr="00F81C35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объясня</w:t>
      </w:r>
      <w:r w:rsidR="000A501E" w:rsidRPr="00F81C3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т силой</w:t>
      </w:r>
      <w:r w:rsidR="000A501E" w:rsidRPr="00F81C35">
        <w:rPr>
          <w:rFonts w:ascii="Times New Roman" w:eastAsia="Times New Roman" w:hAnsi="Times New Roman" w:cs="Times New Roman"/>
          <w:sz w:val="28"/>
          <w:szCs w:val="28"/>
        </w:rPr>
        <w:t xml:space="preserve"> своего старания;</w:t>
      </w:r>
    </w:p>
    <w:p w:rsidR="000A501E" w:rsidRPr="00F81C35" w:rsidRDefault="000A501E" w:rsidP="00F81C35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отив</w:t>
      </w: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избегания неудачи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характерны для студентов, которые стремятся не к достижениям, а к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избе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ганию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неудачи.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; им присущи высокая т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ревожность, низк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самооценк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, неверие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в возможность успеха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2F" w:rsidRPr="00F81C35" w:rsidRDefault="000A501E" w:rsidP="00F81C35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r w:rsidR="00FD292F" w:rsidRPr="00F81C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неучебная мотивация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у студентов, которые проявляют интерес не к познанию, а к различным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внеучебны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м мероприятиям (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, соревнования, праздник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>, акци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292F" w:rsidRPr="00F81C35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F81C35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48473D" w:rsidRPr="00F81C35" w:rsidRDefault="00507A5B" w:rsidP="00F81C35">
      <w:pPr>
        <w:pStyle w:val="HTM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35">
        <w:rPr>
          <w:rFonts w:ascii="Times New Roman" w:hAnsi="Times New Roman" w:cs="Times New Roman"/>
          <w:sz w:val="28"/>
          <w:szCs w:val="28"/>
        </w:rPr>
        <w:t>Отсутствии учебной мотивации является основной причиной неудач на уроке. Фразы: «</w:t>
      </w:r>
      <w:r w:rsidR="0048473D" w:rsidRPr="00F81C35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F81C35">
        <w:rPr>
          <w:rFonts w:ascii="Times New Roman" w:hAnsi="Times New Roman" w:cs="Times New Roman"/>
          <w:sz w:val="28"/>
          <w:szCs w:val="28"/>
        </w:rPr>
        <w:t>невнимательны</w:t>
      </w:r>
      <w:r w:rsidR="0048473D" w:rsidRPr="00F81C35">
        <w:rPr>
          <w:rFonts w:ascii="Times New Roman" w:hAnsi="Times New Roman" w:cs="Times New Roman"/>
          <w:sz w:val="28"/>
          <w:szCs w:val="28"/>
        </w:rPr>
        <w:t>е</w:t>
      </w:r>
      <w:r w:rsidRPr="00F81C35">
        <w:rPr>
          <w:rFonts w:ascii="Times New Roman" w:hAnsi="Times New Roman" w:cs="Times New Roman"/>
          <w:sz w:val="28"/>
          <w:szCs w:val="28"/>
        </w:rPr>
        <w:t xml:space="preserve">», «относятся к учебе безразлично» говорят об отсутствии мотивации. Поэтому в работе каждого </w:t>
      </w:r>
      <w:r w:rsidR="000A501E" w:rsidRPr="00F81C35">
        <w:rPr>
          <w:rFonts w:ascii="Times New Roman" w:hAnsi="Times New Roman" w:cs="Times New Roman"/>
          <w:sz w:val="28"/>
          <w:szCs w:val="28"/>
        </w:rPr>
        <w:t>преподавателя</w:t>
      </w:r>
      <w:r w:rsidRPr="00F81C35">
        <w:rPr>
          <w:rFonts w:ascii="Times New Roman" w:hAnsi="Times New Roman" w:cs="Times New Roman"/>
          <w:sz w:val="28"/>
          <w:szCs w:val="28"/>
        </w:rPr>
        <w:t xml:space="preserve"> этой проблеме должно отводиться одно из важнейших мест.</w:t>
      </w:r>
    </w:p>
    <w:p w:rsidR="00E51994" w:rsidRPr="00F81C35" w:rsidRDefault="00E51994" w:rsidP="00F81C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отношение студента к учению можно, если определить степень включённости студента в процесс учения:</w:t>
      </w:r>
    </w:p>
    <w:p w:rsidR="00E51994" w:rsidRPr="00F81C35" w:rsidRDefault="00E51994" w:rsidP="00F81C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81C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отрицательное отношение к учению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примитивные мотивы, нет стремления к успехам, устраивают удовлетворительные отметки, неумение ставить цели, преодолевать трудности, отрицательное отношение к образовательным учреждениям, к преподавателям;</w:t>
      </w:r>
    </w:p>
    <w:p w:rsidR="00E51994" w:rsidRPr="00F81C35" w:rsidRDefault="00E51994" w:rsidP="00F81C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F81C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безразличное 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нейтральное) отношении к учению характеризуется также отсутствием интереса к учению </w:t>
      </w:r>
      <w:r w:rsidR="00600582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способностей: способный, но ленивый 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994" w:rsidRPr="00F81C35" w:rsidRDefault="00E51994" w:rsidP="00F81C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81C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положительное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C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I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(аморфное, нерасчленённое);</w:t>
      </w:r>
    </w:p>
    <w:p w:rsidR="00E51994" w:rsidRPr="00F81C35" w:rsidRDefault="00E51994" w:rsidP="00F81C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81C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положительное - 2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(познавательное, инициативное, осознанное);</w:t>
      </w:r>
    </w:p>
    <w:p w:rsidR="00E51994" w:rsidRPr="00F81C35" w:rsidRDefault="00E51994" w:rsidP="00F81C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81C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положительное - 3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(личностное, ответственное, действенное) отношение к учению: мотиваци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учебной деятельности, 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эмоционально-волевой сферы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</w:t>
      </w:r>
      <w:r w:rsidR="00B42C8E"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1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994" w:rsidRPr="00F81C35" w:rsidRDefault="00507A5B" w:rsidP="00F81C3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35">
        <w:rPr>
          <w:rFonts w:ascii="Times New Roman" w:hAnsi="Times New Roman" w:cs="Times New Roman"/>
          <w:sz w:val="28"/>
          <w:szCs w:val="28"/>
        </w:rPr>
        <w:t xml:space="preserve">Для успешной учебы фактор </w:t>
      </w:r>
      <w:r w:rsidRPr="00F81C35">
        <w:rPr>
          <w:rFonts w:ascii="Times New Roman" w:hAnsi="Times New Roman" w:cs="Times New Roman"/>
          <w:b/>
          <w:i/>
          <w:sz w:val="28"/>
          <w:szCs w:val="28"/>
        </w:rPr>
        <w:t>мотивации является более важным, чем фактор интеллекта.</w:t>
      </w:r>
      <w:r w:rsidRPr="00F81C35">
        <w:rPr>
          <w:rFonts w:ascii="Times New Roman" w:hAnsi="Times New Roman" w:cs="Times New Roman"/>
          <w:sz w:val="28"/>
          <w:szCs w:val="28"/>
        </w:rPr>
        <w:t xml:space="preserve"> Успехи в учебе не обнаруживают тесной и достоверной связи с уровнем интеллекта студентов. «Сильные» и «слабые» студенты различаются по уровню мотивации. «Высокая мотивация может компенсировать низкий уровень способностей».</w:t>
      </w:r>
    </w:p>
    <w:p w:rsidR="00507A5B" w:rsidRPr="00F81C35" w:rsidRDefault="00507A5B" w:rsidP="00F81C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C35">
        <w:rPr>
          <w:rFonts w:ascii="Times New Roman" w:hAnsi="Times New Roman" w:cs="Times New Roman"/>
          <w:sz w:val="28"/>
          <w:szCs w:val="28"/>
        </w:rPr>
        <w:t xml:space="preserve">Общий смысл развития учебной мотивации обучающихся состоит в том, чтобы переводить их с уровней отрицательного и безразличного отношения к учению, к действенному, осознанному, ответственному отношению к учению. Что же необходимо формировать у учеников? Объектом формирования следует считать все </w:t>
      </w:r>
      <w:r w:rsidRPr="00F81C35">
        <w:rPr>
          <w:rFonts w:ascii="Times New Roman" w:hAnsi="Times New Roman" w:cs="Times New Roman"/>
          <w:b/>
          <w:sz w:val="28"/>
          <w:szCs w:val="28"/>
        </w:rPr>
        <w:t>компоненты мотивационной сферы</w:t>
      </w:r>
      <w:r w:rsidRPr="00F81C35">
        <w:rPr>
          <w:rFonts w:ascii="Times New Roman" w:hAnsi="Times New Roman" w:cs="Times New Roman"/>
          <w:sz w:val="28"/>
          <w:szCs w:val="28"/>
        </w:rPr>
        <w:t xml:space="preserve">: </w:t>
      </w:r>
      <w:r w:rsidRPr="00F81C35">
        <w:rPr>
          <w:rFonts w:ascii="Times New Roman" w:hAnsi="Times New Roman" w:cs="Times New Roman"/>
          <w:b/>
          <w:i/>
          <w:sz w:val="28"/>
          <w:szCs w:val="28"/>
        </w:rPr>
        <w:t>смысл учения, мотив учения, постановка целей, эмоции, интересы.</w:t>
      </w:r>
    </w:p>
    <w:p w:rsidR="00507A5B" w:rsidRPr="00F81C35" w:rsidRDefault="0048473D" w:rsidP="00F81C3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4C6232"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>компонент</w:t>
      </w:r>
      <w:r w:rsidR="004C6232"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с</w:t>
      </w:r>
      <w:r w:rsidR="00507A5B" w:rsidRPr="00F81C35">
        <w:rPr>
          <w:rFonts w:ascii="Times New Roman" w:hAnsi="Times New Roman" w:cs="Times New Roman"/>
          <w:b/>
          <w:sz w:val="28"/>
          <w:szCs w:val="28"/>
        </w:rPr>
        <w:t xml:space="preserve">мысл учения </w:t>
      </w:r>
      <w:r w:rsidR="00507A5B" w:rsidRPr="00F81C35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507A5B" w:rsidRPr="00F81C35">
        <w:rPr>
          <w:rFonts w:ascii="Times New Roman" w:hAnsi="Times New Roman" w:cs="Times New Roman"/>
          <w:iCs/>
          <w:sz w:val="28"/>
          <w:szCs w:val="28"/>
        </w:rPr>
        <w:t>это</w:t>
      </w:r>
      <w:r w:rsidR="00507A5B" w:rsidRPr="00F81C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7A5B" w:rsidRPr="00F81C35">
        <w:rPr>
          <w:rFonts w:ascii="Times New Roman" w:hAnsi="Times New Roman" w:cs="Times New Roman"/>
          <w:iCs/>
          <w:sz w:val="28"/>
          <w:szCs w:val="28"/>
        </w:rPr>
        <w:t xml:space="preserve">внутреннее отношение к учению, </w:t>
      </w:r>
      <w:r w:rsidR="00507A5B" w:rsidRPr="00F81C35">
        <w:rPr>
          <w:rFonts w:ascii="Times New Roman" w:hAnsi="Times New Roman" w:cs="Times New Roman"/>
          <w:sz w:val="28"/>
          <w:szCs w:val="28"/>
        </w:rPr>
        <w:t>«прикладывание» его к себе, к своему опыту, своей жизни.</w:t>
      </w:r>
      <w:r w:rsidR="00507A5B" w:rsidRPr="00F8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A5B" w:rsidRPr="00F81C35">
        <w:rPr>
          <w:rFonts w:ascii="Times New Roman" w:hAnsi="Times New Roman" w:cs="Times New Roman"/>
          <w:iCs/>
          <w:sz w:val="28"/>
          <w:szCs w:val="28"/>
        </w:rPr>
        <w:t>Смысл учения – это сложное личностное образование, которое включает  осознание студентом значимости учения.</w:t>
      </w:r>
    </w:p>
    <w:p w:rsidR="00507A5B" w:rsidRPr="00F81C35" w:rsidRDefault="00507A5B" w:rsidP="00F81C3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>2 компонент – мотив учения</w:t>
      </w:r>
      <w:r w:rsidRPr="00F81C35">
        <w:rPr>
          <w:rFonts w:ascii="Times New Roman" w:hAnsi="Times New Roman" w:cs="Times New Roman"/>
          <w:iCs/>
          <w:sz w:val="28"/>
          <w:szCs w:val="28"/>
        </w:rPr>
        <w:t xml:space="preserve"> – побудительная причина, внутреннее личностное побуждение к действию, осознанная заинтересованность в его совершении. </w:t>
      </w:r>
      <w:r w:rsidR="004C6232" w:rsidRPr="00F81C35">
        <w:rPr>
          <w:rFonts w:ascii="Times New Roman" w:hAnsi="Times New Roman" w:cs="Times New Roman"/>
          <w:iCs/>
          <w:sz w:val="28"/>
          <w:szCs w:val="28"/>
        </w:rPr>
        <w:t>Поэтому о</w:t>
      </w:r>
      <w:r w:rsidRPr="00F81C35">
        <w:rPr>
          <w:rFonts w:ascii="Times New Roman" w:hAnsi="Times New Roman" w:cs="Times New Roman"/>
          <w:sz w:val="28"/>
          <w:szCs w:val="28"/>
        </w:rPr>
        <w:t xml:space="preserve">сновная задача </w:t>
      </w:r>
      <w:r w:rsidR="004C6232" w:rsidRPr="00F81C35">
        <w:rPr>
          <w:rFonts w:ascii="Times New Roman" w:hAnsi="Times New Roman" w:cs="Times New Roman"/>
          <w:sz w:val="28"/>
          <w:szCs w:val="28"/>
        </w:rPr>
        <w:t>каждого преподавателя</w:t>
      </w:r>
      <w:r w:rsidRPr="00F81C3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F81C35">
        <w:rPr>
          <w:rFonts w:ascii="Times New Roman" w:hAnsi="Times New Roman" w:cs="Times New Roman"/>
          <w:sz w:val="28"/>
          <w:szCs w:val="28"/>
        </w:rPr>
        <w:t>создавать ситуации успеха на уроках, развивать стремление к успеху, всячески поощрять даже самое маленькое достижение, не акцентировать внимание на неудачи.</w:t>
      </w:r>
      <w:r w:rsidR="00A62D38" w:rsidRPr="00F81C35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="00A62D38" w:rsidRPr="00F81C35">
        <w:rPr>
          <w:rFonts w:ascii="Times New Roman" w:hAnsi="Times New Roman" w:cs="Times New Roman"/>
          <w:iCs/>
          <w:sz w:val="28"/>
          <w:szCs w:val="28"/>
        </w:rPr>
        <w:t>Мотив проявляется и в ситуации выбора, поэтому лучше всего изучать мотивы через предпочтения студентами одних учебных предметов другим, выбор более или менее сложных, репродуктивных или проблемных учебных заданий.</w:t>
      </w:r>
    </w:p>
    <w:p w:rsidR="00507A5B" w:rsidRPr="00F81C35" w:rsidRDefault="00507A5B" w:rsidP="00F81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>3 компонент - постановка целей</w:t>
      </w:r>
      <w:r w:rsidRPr="00F81C35">
        <w:rPr>
          <w:rFonts w:ascii="Times New Roman" w:hAnsi="Times New Roman" w:cs="Times New Roman"/>
          <w:iCs/>
          <w:sz w:val="28"/>
          <w:szCs w:val="28"/>
        </w:rPr>
        <w:t xml:space="preserve"> – это направленность </w:t>
      </w:r>
      <w:r w:rsidR="004C6232" w:rsidRPr="00F81C35">
        <w:rPr>
          <w:rFonts w:ascii="Times New Roman" w:hAnsi="Times New Roman" w:cs="Times New Roman"/>
          <w:iCs/>
          <w:sz w:val="28"/>
          <w:szCs w:val="28"/>
        </w:rPr>
        <w:t>студента</w:t>
      </w:r>
      <w:r w:rsidRPr="00F81C35">
        <w:rPr>
          <w:rFonts w:ascii="Times New Roman" w:hAnsi="Times New Roman" w:cs="Times New Roman"/>
          <w:iCs/>
          <w:sz w:val="28"/>
          <w:szCs w:val="28"/>
        </w:rPr>
        <w:t xml:space="preserve"> на выполнение отдельных действий, входящих в учебную деятельность. </w:t>
      </w:r>
      <w:r w:rsidRPr="00F81C35">
        <w:rPr>
          <w:rFonts w:ascii="Times New Roman" w:hAnsi="Times New Roman" w:cs="Times New Roman"/>
          <w:sz w:val="28"/>
          <w:szCs w:val="28"/>
        </w:rPr>
        <w:t xml:space="preserve">Реализация мотивов во многом зависит от умения </w:t>
      </w:r>
      <w:r w:rsidR="004C6232" w:rsidRPr="00F81C35">
        <w:rPr>
          <w:rFonts w:ascii="Times New Roman" w:hAnsi="Times New Roman" w:cs="Times New Roman"/>
          <w:sz w:val="28"/>
          <w:szCs w:val="28"/>
        </w:rPr>
        <w:t>обучающихся</w:t>
      </w:r>
      <w:r w:rsidRPr="00F81C35">
        <w:rPr>
          <w:rFonts w:ascii="Times New Roman" w:hAnsi="Times New Roman" w:cs="Times New Roman"/>
          <w:sz w:val="28"/>
          <w:szCs w:val="28"/>
        </w:rPr>
        <w:t xml:space="preserve"> ставить цели, обосновывать и достигать их. Этому ребят надо обучать, раскрывать последовательную систему целей. </w:t>
      </w:r>
      <w:r w:rsidRPr="00F81C35">
        <w:rPr>
          <w:rFonts w:ascii="Times New Roman" w:hAnsi="Times New Roman" w:cs="Times New Roman"/>
          <w:i/>
          <w:sz w:val="28"/>
          <w:szCs w:val="28"/>
        </w:rPr>
        <w:t xml:space="preserve">Умение ставить цель – показатель зрелости мотивационной сферы. </w:t>
      </w:r>
      <w:r w:rsidRPr="00F81C35">
        <w:rPr>
          <w:rFonts w:ascii="Times New Roman" w:hAnsi="Times New Roman" w:cs="Times New Roman"/>
          <w:sz w:val="28"/>
          <w:szCs w:val="28"/>
        </w:rPr>
        <w:t>Эта способность в будущем ляжет в основу успешной профессиональной деятельности.</w:t>
      </w:r>
      <w:r w:rsidRPr="00F81C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C35">
        <w:rPr>
          <w:rFonts w:ascii="Times New Roman" w:hAnsi="Times New Roman" w:cs="Times New Roman"/>
          <w:sz w:val="28"/>
          <w:szCs w:val="28"/>
        </w:rPr>
        <w:t>Педагогу необходимо выбирать средства, адекватные цели, использовать проблемные ситуации, споры, дискуссии.</w:t>
      </w:r>
    </w:p>
    <w:p w:rsidR="00507A5B" w:rsidRPr="00F81C35" w:rsidRDefault="004C6232" w:rsidP="00F81C35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3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A5B" w:rsidRPr="00F81C35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компонент - эмоции</w:t>
      </w:r>
      <w:r w:rsidR="00507A5B"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07A5B" w:rsidRPr="00F81C35">
        <w:rPr>
          <w:rFonts w:ascii="Times New Roman" w:hAnsi="Times New Roman" w:cs="Times New Roman"/>
          <w:iCs/>
          <w:sz w:val="28"/>
          <w:szCs w:val="28"/>
        </w:rPr>
        <w:t xml:space="preserve">– реакция </w:t>
      </w:r>
      <w:r w:rsidRPr="00F81C35">
        <w:rPr>
          <w:rFonts w:ascii="Times New Roman" w:hAnsi="Times New Roman" w:cs="Times New Roman"/>
          <w:iCs/>
          <w:sz w:val="28"/>
          <w:szCs w:val="28"/>
        </w:rPr>
        <w:t>студентов</w:t>
      </w:r>
      <w:r w:rsidR="00507A5B" w:rsidRPr="00F81C35">
        <w:rPr>
          <w:rFonts w:ascii="Times New Roman" w:hAnsi="Times New Roman" w:cs="Times New Roman"/>
          <w:iCs/>
          <w:sz w:val="28"/>
          <w:szCs w:val="28"/>
        </w:rPr>
        <w:t xml:space="preserve"> на воздействие внутренних и внешних раздражителей. Деятельность, поддерживаемая эмоциями, протекает намного успешнее, чем деятельность, к которой человек принуждает себя </w:t>
      </w:r>
      <w:r w:rsidR="00507A5B" w:rsidRPr="00F81C3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холодными доводами рассудка. </w:t>
      </w:r>
      <w:r w:rsidR="00507A5B" w:rsidRPr="00F81C35">
        <w:rPr>
          <w:rFonts w:ascii="Times New Roman" w:hAnsi="Times New Roman" w:cs="Times New Roman"/>
          <w:sz w:val="28"/>
          <w:szCs w:val="28"/>
        </w:rPr>
        <w:t xml:space="preserve">  </w:t>
      </w:r>
      <w:r w:rsidRPr="00F81C35">
        <w:rPr>
          <w:rFonts w:ascii="Times New Roman" w:hAnsi="Times New Roman" w:cs="Times New Roman"/>
          <w:sz w:val="28"/>
          <w:szCs w:val="28"/>
        </w:rPr>
        <w:t>Преподавателю</w:t>
      </w:r>
      <w:r w:rsidR="00507A5B" w:rsidRPr="00F81C35">
        <w:rPr>
          <w:rFonts w:ascii="Times New Roman" w:hAnsi="Times New Roman" w:cs="Times New Roman"/>
          <w:sz w:val="28"/>
          <w:szCs w:val="28"/>
        </w:rPr>
        <w:t xml:space="preserve"> следует заботиться о создании положительного эмоционального климата на каждом уроке. Для этого необходимо создание атмосферы взаимопонимания и сотрудничества на уроке; эмоциональн</w:t>
      </w:r>
      <w:r w:rsidRPr="00F81C35">
        <w:rPr>
          <w:rFonts w:ascii="Times New Roman" w:hAnsi="Times New Roman" w:cs="Times New Roman"/>
          <w:sz w:val="28"/>
          <w:szCs w:val="28"/>
        </w:rPr>
        <w:t>о преподносить учебный материал</w:t>
      </w:r>
      <w:r w:rsidR="00507A5B" w:rsidRPr="00F81C35">
        <w:rPr>
          <w:rFonts w:ascii="Times New Roman" w:hAnsi="Times New Roman" w:cs="Times New Roman"/>
          <w:sz w:val="28"/>
          <w:szCs w:val="28"/>
        </w:rPr>
        <w:t>; примен</w:t>
      </w:r>
      <w:r w:rsidRPr="00F81C35">
        <w:rPr>
          <w:rFonts w:ascii="Times New Roman" w:hAnsi="Times New Roman" w:cs="Times New Roman"/>
          <w:sz w:val="28"/>
          <w:szCs w:val="28"/>
        </w:rPr>
        <w:t>ять</w:t>
      </w:r>
      <w:r w:rsidR="00507A5B" w:rsidRPr="00F81C35">
        <w:rPr>
          <w:rFonts w:ascii="Times New Roman" w:hAnsi="Times New Roman" w:cs="Times New Roman"/>
          <w:sz w:val="28"/>
          <w:szCs w:val="28"/>
        </w:rPr>
        <w:t xml:space="preserve"> поощрения и порицания; использова</w:t>
      </w:r>
      <w:r w:rsidRPr="00F81C35">
        <w:rPr>
          <w:rFonts w:ascii="Times New Roman" w:hAnsi="Times New Roman" w:cs="Times New Roman"/>
          <w:sz w:val="28"/>
          <w:szCs w:val="28"/>
        </w:rPr>
        <w:t>ть современные образовательные</w:t>
      </w:r>
      <w:r w:rsidR="00507A5B" w:rsidRPr="00F81C3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F81C35">
        <w:rPr>
          <w:rFonts w:ascii="Times New Roman" w:hAnsi="Times New Roman" w:cs="Times New Roman"/>
          <w:sz w:val="28"/>
          <w:szCs w:val="28"/>
        </w:rPr>
        <w:t>и</w:t>
      </w:r>
      <w:r w:rsidR="00507A5B" w:rsidRPr="00F81C35">
        <w:rPr>
          <w:rFonts w:ascii="Times New Roman" w:hAnsi="Times New Roman" w:cs="Times New Roman"/>
          <w:sz w:val="28"/>
          <w:szCs w:val="28"/>
        </w:rPr>
        <w:t>.</w:t>
      </w:r>
    </w:p>
    <w:p w:rsidR="00507A5B" w:rsidRPr="00F81C35" w:rsidRDefault="00507A5B" w:rsidP="00F81C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1C3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F81C35">
        <w:rPr>
          <w:rFonts w:ascii="Times New Roman" w:hAnsi="Times New Roman" w:cs="Times New Roman"/>
          <w:b/>
          <w:bCs/>
          <w:iCs/>
          <w:sz w:val="28"/>
          <w:szCs w:val="28"/>
        </w:rPr>
        <w:t>5 компонент -</w:t>
      </w:r>
      <w:r w:rsidRPr="00F81C3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F81C35">
        <w:rPr>
          <w:rStyle w:val="a5"/>
          <w:rFonts w:ascii="Times New Roman" w:hAnsi="Times New Roman" w:cs="Times New Roman"/>
          <w:color w:val="000000"/>
          <w:sz w:val="28"/>
          <w:szCs w:val="28"/>
        </w:rPr>
        <w:t>интерес к учению</w:t>
      </w:r>
      <w:r w:rsidR="00600582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Pr="00F81C35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81C35">
        <w:rPr>
          <w:rFonts w:ascii="Times New Roman" w:hAnsi="Times New Roman" w:cs="Times New Roman"/>
          <w:iCs/>
          <w:sz w:val="28"/>
          <w:szCs w:val="28"/>
        </w:rPr>
        <w:t>познавательно-эмоциональное отношение обучающегося к учению.</w:t>
      </w:r>
      <w:r w:rsidRPr="00F81C3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- один из постоянных и сильнодействующих мотивов деятельности человека. Интерес является реальной причиной действий, ощущаемая человеком как особо важная причина.   </w:t>
      </w:r>
    </w:p>
    <w:p w:rsidR="0048473D" w:rsidRPr="00F81C35" w:rsidRDefault="00507A5B" w:rsidP="00F81C35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81C35">
        <w:rPr>
          <w:rFonts w:ascii="Times New Roman" w:eastAsia="Times New Roman" w:hAnsi="Times New Roman" w:cs="Times New Roman"/>
          <w:color w:val="000000"/>
          <w:sz w:val="28"/>
          <w:szCs w:val="28"/>
        </w:rPr>
        <w:t>И.Павлов писал</w:t>
      </w:r>
      <w:r w:rsidRPr="00F81C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1C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«Когда информация подается вне интереса, в коре головного мозга формируется центр ее активного отторжения».</w:t>
      </w:r>
    </w:p>
    <w:p w:rsidR="00A62D38" w:rsidRPr="00F81C35" w:rsidRDefault="0048473D" w:rsidP="00F81C35">
      <w:pPr>
        <w:pStyle w:val="HTML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81C35">
        <w:rPr>
          <w:rFonts w:ascii="Times New Roman" w:hAnsi="Times New Roman" w:cs="Times New Roman"/>
          <w:sz w:val="28"/>
          <w:szCs w:val="28"/>
        </w:rPr>
        <w:t>Педагог сегодня должен более активно использовать свой творческий потенциал</w:t>
      </w:r>
      <w:r w:rsidR="00A62D38" w:rsidRPr="00F81C35">
        <w:rPr>
          <w:rFonts w:ascii="Times New Roman" w:hAnsi="Times New Roman" w:cs="Times New Roman"/>
          <w:sz w:val="28"/>
          <w:szCs w:val="28"/>
        </w:rPr>
        <w:t>, чтобы формировать высокий уровень развития учебной мотивации</w:t>
      </w:r>
      <w:r w:rsidR="00B42C8E" w:rsidRPr="00F81C35">
        <w:rPr>
          <w:rFonts w:ascii="Times New Roman" w:hAnsi="Times New Roman" w:cs="Times New Roman"/>
          <w:sz w:val="28"/>
          <w:szCs w:val="28"/>
        </w:rPr>
        <w:t xml:space="preserve">, т.к. она </w:t>
      </w:r>
      <w:r w:rsidR="00E51994" w:rsidRPr="00F81C35">
        <w:rPr>
          <w:rFonts w:ascii="Times New Roman" w:hAnsi="Times New Roman" w:cs="Times New Roman"/>
          <w:sz w:val="28"/>
          <w:szCs w:val="28"/>
        </w:rPr>
        <w:t xml:space="preserve">является ядром личности. Формирование мотивов учения – это создание в учебном заведении условий для проявления внутренних побуждений к учению, осознания их обучающимся и дальнейшего саморазвития им своей мотивационной сферы. </w:t>
      </w:r>
    </w:p>
    <w:p w:rsidR="00A62D38" w:rsidRPr="00F81C35" w:rsidRDefault="00B42C8E" w:rsidP="00F81C35">
      <w:pPr>
        <w:pStyle w:val="aa"/>
        <w:ind w:left="113" w:right="39" w:firstLine="567"/>
        <w:rPr>
          <w:sz w:val="28"/>
          <w:szCs w:val="28"/>
          <w:lang w:eastAsia="ru-RU"/>
        </w:rPr>
      </w:pPr>
      <w:r w:rsidRPr="00F81C35">
        <w:rPr>
          <w:sz w:val="28"/>
          <w:szCs w:val="28"/>
          <w:lang w:eastAsia="ru-RU"/>
        </w:rPr>
        <w:t xml:space="preserve">Вопрос формирования мотивации обучающихся по-прежнему остается актуальным </w:t>
      </w:r>
      <w:r w:rsidR="00F81C35" w:rsidRPr="00F81C35">
        <w:rPr>
          <w:sz w:val="28"/>
          <w:szCs w:val="28"/>
          <w:lang w:eastAsia="ru-RU"/>
        </w:rPr>
        <w:t xml:space="preserve">сегодня, т.к. продолжается </w:t>
      </w:r>
      <w:r w:rsidRPr="00F81C35">
        <w:rPr>
          <w:sz w:val="28"/>
          <w:szCs w:val="28"/>
        </w:rPr>
        <w:t>разработка модели подготовки компетентных выпускников, направленных на непрерывное развитие про</w:t>
      </w:r>
      <w:r w:rsidR="00F81C35" w:rsidRPr="00F81C35">
        <w:rPr>
          <w:sz w:val="28"/>
          <w:szCs w:val="28"/>
        </w:rPr>
        <w:t>фессиональных навыков и учебной мотива</w:t>
      </w:r>
      <w:r w:rsidRPr="00F81C35">
        <w:rPr>
          <w:sz w:val="28"/>
          <w:szCs w:val="28"/>
        </w:rPr>
        <w:t xml:space="preserve">ции, </w:t>
      </w:r>
      <w:r w:rsidR="00F81C35" w:rsidRPr="00F81C35">
        <w:rPr>
          <w:sz w:val="28"/>
          <w:szCs w:val="28"/>
        </w:rPr>
        <w:t xml:space="preserve">а также </w:t>
      </w:r>
      <w:r w:rsidRPr="00F81C35">
        <w:rPr>
          <w:sz w:val="28"/>
          <w:szCs w:val="28"/>
        </w:rPr>
        <w:t>ко</w:t>
      </w:r>
      <w:r w:rsidR="00F81C35" w:rsidRPr="00F81C35">
        <w:rPr>
          <w:sz w:val="28"/>
          <w:szCs w:val="28"/>
        </w:rPr>
        <w:t>мплекса необходимых педагогиче</w:t>
      </w:r>
      <w:r w:rsidRPr="00F81C35">
        <w:rPr>
          <w:sz w:val="28"/>
          <w:szCs w:val="28"/>
        </w:rPr>
        <w:t>ских условий.</w:t>
      </w: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A62D38" w:rsidRPr="00F81C35" w:rsidRDefault="00A62D38" w:rsidP="00F81C35">
      <w:pPr>
        <w:pStyle w:val="c1"/>
        <w:shd w:val="clear" w:color="auto" w:fill="FFFFFF"/>
        <w:spacing w:before="0" w:beforeAutospacing="0" w:after="0" w:afterAutospacing="0"/>
        <w:ind w:left="58" w:right="-58" w:firstLine="567"/>
        <w:jc w:val="both"/>
        <w:rPr>
          <w:rStyle w:val="c0"/>
          <w:color w:val="000000"/>
          <w:sz w:val="28"/>
          <w:szCs w:val="28"/>
        </w:rPr>
      </w:pPr>
    </w:p>
    <w:p w:rsidR="009C07BA" w:rsidRPr="00F81C35" w:rsidRDefault="009C07BA" w:rsidP="00F81C35">
      <w:pPr>
        <w:rPr>
          <w:rFonts w:ascii="Times New Roman" w:hAnsi="Times New Roman" w:cs="Times New Roman"/>
          <w:sz w:val="28"/>
          <w:szCs w:val="28"/>
        </w:rPr>
      </w:pPr>
    </w:p>
    <w:sectPr w:rsidR="009C07BA" w:rsidRPr="00F81C35" w:rsidSect="00F81C3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1E" w:rsidRDefault="000A501E" w:rsidP="00FD292F">
      <w:pPr>
        <w:spacing w:after="0" w:line="240" w:lineRule="auto"/>
      </w:pPr>
      <w:r>
        <w:separator/>
      </w:r>
    </w:p>
  </w:endnote>
  <w:endnote w:type="continuationSeparator" w:id="0">
    <w:p w:rsidR="000A501E" w:rsidRDefault="000A501E" w:rsidP="00FD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9547"/>
      <w:docPartObj>
        <w:docPartGallery w:val="Page Numbers (Bottom of Page)"/>
        <w:docPartUnique/>
      </w:docPartObj>
    </w:sdtPr>
    <w:sdtEndPr/>
    <w:sdtContent>
      <w:p w:rsidR="000A501E" w:rsidRDefault="0060058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501E" w:rsidRDefault="000A50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1E" w:rsidRDefault="000A501E" w:rsidP="00FD292F">
      <w:pPr>
        <w:spacing w:after="0" w:line="240" w:lineRule="auto"/>
      </w:pPr>
      <w:r>
        <w:separator/>
      </w:r>
    </w:p>
  </w:footnote>
  <w:footnote w:type="continuationSeparator" w:id="0">
    <w:p w:rsidR="000A501E" w:rsidRDefault="000A501E" w:rsidP="00FD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0_"/>
      </v:shape>
    </w:pict>
  </w:numPicBullet>
  <w:abstractNum w:abstractNumId="0" w15:restartNumberingAfterBreak="0">
    <w:nsid w:val="05610D3F"/>
    <w:multiLevelType w:val="multilevel"/>
    <w:tmpl w:val="C13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00A"/>
    <w:multiLevelType w:val="hybridMultilevel"/>
    <w:tmpl w:val="BBF43428"/>
    <w:lvl w:ilvl="0" w:tplc="7A28AF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50DC"/>
    <w:multiLevelType w:val="multilevel"/>
    <w:tmpl w:val="A7D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66A51"/>
    <w:multiLevelType w:val="multilevel"/>
    <w:tmpl w:val="D9A6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F0BC3"/>
    <w:multiLevelType w:val="hybridMultilevel"/>
    <w:tmpl w:val="45FAD5EA"/>
    <w:lvl w:ilvl="0" w:tplc="0F98A194">
      <w:start w:val="4"/>
      <w:numFmt w:val="decimal"/>
      <w:lvlText w:val="%1"/>
      <w:lvlJc w:val="left"/>
      <w:pPr>
        <w:ind w:left="110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380B4F3F"/>
    <w:multiLevelType w:val="multilevel"/>
    <w:tmpl w:val="EB74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B52AD"/>
    <w:multiLevelType w:val="multilevel"/>
    <w:tmpl w:val="07C4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80FB6"/>
    <w:multiLevelType w:val="multilevel"/>
    <w:tmpl w:val="D28E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46E32"/>
    <w:multiLevelType w:val="multilevel"/>
    <w:tmpl w:val="903A75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77DA8"/>
    <w:multiLevelType w:val="multilevel"/>
    <w:tmpl w:val="CF0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9368E"/>
    <w:multiLevelType w:val="multilevel"/>
    <w:tmpl w:val="646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F58BA"/>
    <w:multiLevelType w:val="multilevel"/>
    <w:tmpl w:val="4678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A4FD3"/>
    <w:multiLevelType w:val="multilevel"/>
    <w:tmpl w:val="25DA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C3708"/>
    <w:multiLevelType w:val="multilevel"/>
    <w:tmpl w:val="CB94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232C52"/>
    <w:multiLevelType w:val="multilevel"/>
    <w:tmpl w:val="EAC085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51ED7"/>
    <w:multiLevelType w:val="multilevel"/>
    <w:tmpl w:val="CE66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BA"/>
    <w:rsid w:val="000A183C"/>
    <w:rsid w:val="000A501E"/>
    <w:rsid w:val="000D6792"/>
    <w:rsid w:val="0048473D"/>
    <w:rsid w:val="004C6232"/>
    <w:rsid w:val="00507A5B"/>
    <w:rsid w:val="00600582"/>
    <w:rsid w:val="00600C5F"/>
    <w:rsid w:val="006C697D"/>
    <w:rsid w:val="007C6466"/>
    <w:rsid w:val="008153EB"/>
    <w:rsid w:val="00854463"/>
    <w:rsid w:val="00885E6A"/>
    <w:rsid w:val="008B3D2F"/>
    <w:rsid w:val="009C07BA"/>
    <w:rsid w:val="00A343D0"/>
    <w:rsid w:val="00A50126"/>
    <w:rsid w:val="00A62D38"/>
    <w:rsid w:val="00AB1054"/>
    <w:rsid w:val="00B17FCC"/>
    <w:rsid w:val="00B42C8E"/>
    <w:rsid w:val="00B76CDC"/>
    <w:rsid w:val="00BF6407"/>
    <w:rsid w:val="00CB6B21"/>
    <w:rsid w:val="00D34BCA"/>
    <w:rsid w:val="00D64009"/>
    <w:rsid w:val="00D962B8"/>
    <w:rsid w:val="00DA6656"/>
    <w:rsid w:val="00E35BF5"/>
    <w:rsid w:val="00E51994"/>
    <w:rsid w:val="00E8386A"/>
    <w:rsid w:val="00F54031"/>
    <w:rsid w:val="00F801C3"/>
    <w:rsid w:val="00F81C35"/>
    <w:rsid w:val="00FC2074"/>
    <w:rsid w:val="00FD292F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1F6AC"/>
  <w15:docId w15:val="{050BA2CB-5014-41EE-803B-4F7238CB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07BA"/>
  </w:style>
  <w:style w:type="character" w:customStyle="1" w:styleId="c0">
    <w:name w:val="c0"/>
    <w:basedOn w:val="a0"/>
    <w:rsid w:val="009C07BA"/>
  </w:style>
  <w:style w:type="paragraph" w:customStyle="1" w:styleId="c8">
    <w:name w:val="c8"/>
    <w:basedOn w:val="a"/>
    <w:rsid w:val="009C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C07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1"/>
    <w:qFormat/>
    <w:rsid w:val="009C07BA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0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07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9C07B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D2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292F"/>
  </w:style>
  <w:style w:type="paragraph" w:styleId="a8">
    <w:name w:val="footer"/>
    <w:basedOn w:val="a"/>
    <w:link w:val="a9"/>
    <w:uiPriority w:val="99"/>
    <w:unhideWhenUsed/>
    <w:rsid w:val="00FD2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92F"/>
  </w:style>
  <w:style w:type="paragraph" w:styleId="aa">
    <w:name w:val="Body Text"/>
    <w:basedOn w:val="a"/>
    <w:link w:val="ab"/>
    <w:uiPriority w:val="1"/>
    <w:qFormat/>
    <w:rsid w:val="00B42C8E"/>
    <w:pPr>
      <w:widowControl w:val="0"/>
      <w:autoSpaceDE w:val="0"/>
      <w:autoSpaceDN w:val="0"/>
      <w:spacing w:after="0" w:line="240" w:lineRule="auto"/>
      <w:ind w:left="285" w:firstLine="397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B42C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DOMAL-PC</dc:creator>
  <cp:keywords/>
  <dc:description/>
  <cp:lastModifiedBy>Home</cp:lastModifiedBy>
  <cp:revision>10</cp:revision>
  <dcterms:created xsi:type="dcterms:W3CDTF">2025-01-02T13:58:00Z</dcterms:created>
  <dcterms:modified xsi:type="dcterms:W3CDTF">2025-03-04T16:24:00Z</dcterms:modified>
</cp:coreProperties>
</file>