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E7A" w:rsidRPr="00306E7A" w:rsidRDefault="00306E7A" w:rsidP="00B124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E7A">
        <w:rPr>
          <w:rFonts w:ascii="Times New Roman" w:hAnsi="Times New Roman" w:cs="Times New Roman"/>
          <w:b/>
          <w:bCs/>
          <w:sz w:val="28"/>
          <w:szCs w:val="28"/>
        </w:rPr>
        <w:t>Преподаватель Самохин А.Н.</w:t>
      </w:r>
    </w:p>
    <w:p w:rsidR="008749B6" w:rsidRPr="00306E7A" w:rsidRDefault="00B12462" w:rsidP="00306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E7A">
        <w:rPr>
          <w:rFonts w:ascii="Times New Roman" w:hAnsi="Times New Roman" w:cs="Times New Roman"/>
          <w:b/>
          <w:bCs/>
          <w:sz w:val="28"/>
          <w:szCs w:val="28"/>
        </w:rPr>
        <w:t>Задания для 1 курса специальности «Сольное и хоровое народное пение».</w:t>
      </w:r>
    </w:p>
    <w:p w:rsidR="007D0DF3" w:rsidRDefault="007D0DF3" w:rsidP="00B1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</w:t>
      </w:r>
    </w:p>
    <w:p w:rsidR="00B12462" w:rsidRDefault="00B12462" w:rsidP="00B1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1 марта 2025 года. </w:t>
      </w:r>
    </w:p>
    <w:p w:rsidR="00B12462" w:rsidRPr="00B12462" w:rsidRDefault="00B12462" w:rsidP="00B12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текст доклада в электронном виде на одну из предложенных тем и отправить на электронную почту: </w:t>
      </w:r>
      <w:hyperlink r:id="rId5" w:history="1">
        <w:r w:rsidRPr="003127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qqwert</w:t>
        </w:r>
        <w:r w:rsidRPr="00306E7A">
          <w:rPr>
            <w:rStyle w:val="a4"/>
            <w:rFonts w:ascii="Times New Roman" w:hAnsi="Times New Roman" w:cs="Times New Roman"/>
            <w:sz w:val="28"/>
            <w:szCs w:val="28"/>
          </w:rPr>
          <w:t>25@</w:t>
        </w:r>
        <w:r w:rsidRPr="003127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06E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127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62" w:rsidRPr="00306E7A" w:rsidRDefault="00B12462" w:rsidP="00B12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Новая экономическая политика как условие восстановления</w:t>
      </w:r>
    </w:p>
    <w:p w:rsidR="00B12462" w:rsidRDefault="00B12462" w:rsidP="00B1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экономики в 1920-е гг.</w:t>
      </w:r>
    </w:p>
    <w:p w:rsid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Причины кризиса НЭПа в конце 1920-х гг.</w:t>
      </w: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Роль личности И. В. Сталина в процессах коллективизации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индустриализации.</w:t>
      </w: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Советский Союз в 1929 -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1939 гг.</w:t>
      </w: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Положительные и отрицательные стороны развития Советского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Союза в 1930-е гг.</w:t>
      </w: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Роль кулацкой ссылки в процессе модернизации советской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экономики в 1930-е гг.</w:t>
      </w: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Голод 1932 - 1933 гг.: причины, ход и последствия трагедии.</w:t>
      </w: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Влияние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еждународных отношений 1920-х-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1930-х гг.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проведение советской модернизации.</w:t>
      </w:r>
    </w:p>
    <w:p w:rsidR="00B12462" w:rsidRP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Моя семья в годы сталинской модернизации.</w:t>
      </w:r>
    </w:p>
    <w:p w:rsidR="00B12462" w:rsidRDefault="00B12462" w:rsidP="00B124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Саратовская 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промышленность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пятилеток: </w:t>
      </w:r>
      <w:r w:rsidRPr="00B12462">
        <w:rPr>
          <w:rFonts w:ascii="Times New Roman" w:eastAsia="Times New Roman" w:hAnsi="Times New Roman" w:cs="Times New Roman"/>
          <w:color w:val="1A1A1A"/>
          <w:sz w:val="28"/>
          <w:szCs w:val="28"/>
        </w:rPr>
        <w:t>проблемы и достижения.</w:t>
      </w:r>
    </w:p>
    <w:p w:rsidR="00B12462" w:rsidRDefault="00B12462" w:rsidP="00B1246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12462" w:rsidRDefault="00B12462" w:rsidP="00B1246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12462" w:rsidRPr="00B12462" w:rsidRDefault="00B12462" w:rsidP="00B124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Письменно (используя лекции уроков) ответить на вопросы и прислать фото ответов на электронную почту: </w:t>
      </w:r>
      <w:hyperlink r:id="rId6" w:history="1">
        <w:r w:rsidRPr="0031279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qqwert</w:t>
        </w:r>
        <w:r w:rsidRPr="00306E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25@</w:t>
        </w:r>
        <w:r w:rsidRPr="0031279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306E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1279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12462" w:rsidRPr="00306E7A" w:rsidRDefault="00B12462" w:rsidP="00B1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12462" w:rsidRDefault="00B12462" w:rsidP="00B12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Вопросы:</w:t>
      </w:r>
    </w:p>
    <w:p w:rsidR="00B12462" w:rsidRPr="00851291" w:rsidRDefault="00B12462" w:rsidP="008512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t>Что такое пятилетки и как они разрабатывались в СССР? </w:t>
      </w:r>
    </w:p>
    <w:p w:rsidR="00851291" w:rsidRPr="00851291" w:rsidRDefault="00B12462" w:rsidP="00851291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t xml:space="preserve">Чем отличалась первая пятилетка (1928–1932)? </w:t>
      </w:r>
    </w:p>
    <w:p w:rsidR="00851291" w:rsidRPr="00851291" w:rsidRDefault="00B12462" w:rsidP="00851291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t xml:space="preserve">Как руководство страны старалось использовать энтузиазм рабочих для выполнения завышенных показателей? </w:t>
      </w:r>
    </w:p>
    <w:p w:rsidR="00B12462" w:rsidRPr="00851291" w:rsidRDefault="00B12462" w:rsidP="00851291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t xml:space="preserve">Как хозрасчёт на государственных предприятиях влиял на управление экономикой? </w:t>
      </w:r>
    </w:p>
    <w:p w:rsidR="00B12462" w:rsidRPr="00851291" w:rsidRDefault="00B12462" w:rsidP="00851291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t xml:space="preserve">Какие новые отрасли появились в результате индустриализации в годы первых пятилеток? </w:t>
      </w:r>
    </w:p>
    <w:p w:rsidR="00B12462" w:rsidRPr="00851291" w:rsidRDefault="00B12462" w:rsidP="00851291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t>Почему лёгкая промышленность всё б</w:t>
      </w:r>
      <w:r w:rsidR="00851291" w:rsidRPr="00851291">
        <w:rPr>
          <w:rFonts w:ascii="Times New Roman" w:hAnsi="Times New Roman" w:cs="Times New Roman"/>
          <w:sz w:val="28"/>
          <w:szCs w:val="28"/>
        </w:rPr>
        <w:t>ольше отставала по темпам роста</w:t>
      </w:r>
      <w:r w:rsidRPr="00851291">
        <w:rPr>
          <w:rFonts w:ascii="Times New Roman" w:hAnsi="Times New Roman" w:cs="Times New Roman"/>
          <w:sz w:val="28"/>
          <w:szCs w:val="28"/>
        </w:rPr>
        <w:t>? </w:t>
      </w:r>
    </w:p>
    <w:p w:rsidR="00851291" w:rsidRPr="00851291" w:rsidRDefault="00B12462" w:rsidP="00851291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lastRenderedPageBreak/>
        <w:t>Кто был руководителем страны в годы первых пятилеток? </w:t>
      </w:r>
    </w:p>
    <w:p w:rsidR="00B12462" w:rsidRPr="007D0DF3" w:rsidRDefault="00851291" w:rsidP="007D0DF3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291">
        <w:rPr>
          <w:rFonts w:ascii="Times New Roman" w:hAnsi="Times New Roman" w:cs="Times New Roman"/>
          <w:sz w:val="28"/>
          <w:szCs w:val="28"/>
        </w:rPr>
        <w:t xml:space="preserve"> </w:t>
      </w:r>
      <w:r w:rsidR="00B12462" w:rsidRPr="00851291">
        <w:rPr>
          <w:rFonts w:ascii="Times New Roman" w:hAnsi="Times New Roman" w:cs="Times New Roman"/>
          <w:sz w:val="28"/>
          <w:szCs w:val="28"/>
        </w:rPr>
        <w:t>Какие причины были у недовольства части раб</w:t>
      </w:r>
      <w:r w:rsidR="007D0DF3">
        <w:rPr>
          <w:rFonts w:ascii="Times New Roman" w:hAnsi="Times New Roman" w:cs="Times New Roman"/>
          <w:sz w:val="28"/>
          <w:szCs w:val="28"/>
        </w:rPr>
        <w:t>очих своим положением в те годы?</w:t>
      </w:r>
    </w:p>
    <w:sectPr w:rsidR="00B12462" w:rsidRPr="007D0DF3" w:rsidSect="0087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F62"/>
    <w:multiLevelType w:val="hybridMultilevel"/>
    <w:tmpl w:val="BD0C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6744"/>
    <w:multiLevelType w:val="hybridMultilevel"/>
    <w:tmpl w:val="58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3988"/>
    <w:multiLevelType w:val="hybridMultilevel"/>
    <w:tmpl w:val="33CA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2F49"/>
    <w:multiLevelType w:val="multilevel"/>
    <w:tmpl w:val="78E0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65876">
    <w:abstractNumId w:val="2"/>
  </w:num>
  <w:num w:numId="2" w16cid:durableId="1593276394">
    <w:abstractNumId w:val="0"/>
  </w:num>
  <w:num w:numId="3" w16cid:durableId="1338386011">
    <w:abstractNumId w:val="1"/>
  </w:num>
  <w:num w:numId="4" w16cid:durableId="1251046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462"/>
    <w:rsid w:val="00306E7A"/>
    <w:rsid w:val="007075C5"/>
    <w:rsid w:val="007D0DF3"/>
    <w:rsid w:val="00851291"/>
    <w:rsid w:val="008749B6"/>
    <w:rsid w:val="00B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1C76"/>
  <w15:docId w15:val="{E4E923C6-030C-40A0-9AC1-A53712D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4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qwert25@yandex.ru" TargetMode="External"/><Relationship Id="rId5" Type="http://schemas.openxmlformats.org/officeDocument/2006/relationships/hyperlink" Target="mailto:qqwert2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irina-stefanuk@mail.ru</cp:lastModifiedBy>
  <cp:revision>5</cp:revision>
  <dcterms:created xsi:type="dcterms:W3CDTF">2025-02-27T05:31:00Z</dcterms:created>
  <dcterms:modified xsi:type="dcterms:W3CDTF">2025-02-27T11:32:00Z</dcterms:modified>
</cp:coreProperties>
</file>