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EC" w:rsidRDefault="007439D7" w:rsidP="00EA66EC">
      <w:pPr>
        <w:spacing w:after="0" w:line="240" w:lineRule="auto"/>
        <w:jc w:val="right"/>
        <w:rPr>
          <w:rFonts w:ascii="Times New Roman" w:eastAsiaTheme="majorEastAsia" w:hAnsi="Times New Roman" w:cs="Times New Roman"/>
          <w:i/>
          <w:sz w:val="28"/>
          <w:szCs w:val="28"/>
        </w:rPr>
      </w:pPr>
      <w:bookmarkStart w:id="0" w:name="_Toc187005390"/>
      <w:r>
        <w:rPr>
          <w:rFonts w:ascii="Times New Roman" w:eastAsiaTheme="majorEastAsia" w:hAnsi="Times New Roman" w:cs="Times New Roman"/>
          <w:sz w:val="28"/>
          <w:szCs w:val="28"/>
        </w:rPr>
        <w:t xml:space="preserve">                                                                     </w:t>
      </w:r>
      <w:r w:rsidR="00EA66EC">
        <w:rPr>
          <w:rFonts w:ascii="Times New Roman" w:eastAsiaTheme="majorEastAsia" w:hAnsi="Times New Roman" w:cs="Times New Roman"/>
          <w:i/>
          <w:sz w:val="28"/>
          <w:szCs w:val="28"/>
        </w:rPr>
        <w:t>Роменская Елена Васильевна</w:t>
      </w:r>
      <w:r w:rsidR="007E6147">
        <w:rPr>
          <w:rFonts w:ascii="Times New Roman" w:eastAsiaTheme="majorEastAsia" w:hAnsi="Times New Roman" w:cs="Times New Roman"/>
          <w:i/>
          <w:sz w:val="28"/>
          <w:szCs w:val="28"/>
        </w:rPr>
        <w:t>,</w:t>
      </w:r>
    </w:p>
    <w:p w:rsidR="00C5040A" w:rsidRDefault="00EA66EC" w:rsidP="00EA66EC">
      <w:pPr>
        <w:spacing w:after="0" w:line="240" w:lineRule="auto"/>
        <w:jc w:val="right"/>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 xml:space="preserve">ГБУ ДО </w:t>
      </w:r>
      <w:r w:rsidR="007E6147">
        <w:rPr>
          <w:rFonts w:ascii="Times New Roman" w:eastAsiaTheme="majorEastAsia" w:hAnsi="Times New Roman" w:cs="Times New Roman"/>
          <w:i/>
          <w:sz w:val="28"/>
          <w:szCs w:val="28"/>
        </w:rPr>
        <w:t>«Детская школа искусств</w:t>
      </w:r>
      <w:r w:rsidR="007439D7" w:rsidRPr="00EA66EC">
        <w:rPr>
          <w:rFonts w:ascii="Times New Roman" w:eastAsiaTheme="majorEastAsia" w:hAnsi="Times New Roman" w:cs="Times New Roman"/>
          <w:i/>
          <w:sz w:val="28"/>
          <w:szCs w:val="28"/>
        </w:rPr>
        <w:t xml:space="preserve">» р.п. </w:t>
      </w:r>
      <w:r>
        <w:rPr>
          <w:rFonts w:ascii="Times New Roman" w:eastAsiaTheme="majorEastAsia" w:hAnsi="Times New Roman" w:cs="Times New Roman"/>
          <w:i/>
          <w:sz w:val="28"/>
          <w:szCs w:val="28"/>
        </w:rPr>
        <w:t>Ровное</w:t>
      </w:r>
      <w:r w:rsidR="007439D7" w:rsidRPr="00EA66EC">
        <w:rPr>
          <w:rFonts w:ascii="Times New Roman" w:eastAsiaTheme="majorEastAsia" w:hAnsi="Times New Roman" w:cs="Times New Roman"/>
          <w:i/>
          <w:sz w:val="28"/>
          <w:szCs w:val="28"/>
        </w:rPr>
        <w:t xml:space="preserve">  </w:t>
      </w:r>
    </w:p>
    <w:p w:rsidR="00EA66EC" w:rsidRPr="00EA66EC" w:rsidRDefault="00EA66EC" w:rsidP="00EA66EC">
      <w:pPr>
        <w:spacing w:after="0" w:line="240" w:lineRule="auto"/>
        <w:jc w:val="right"/>
        <w:rPr>
          <w:rFonts w:ascii="Times New Roman" w:eastAsiaTheme="majorEastAsia" w:hAnsi="Times New Roman" w:cs="Times New Roman"/>
          <w:i/>
          <w:sz w:val="28"/>
          <w:szCs w:val="28"/>
        </w:rPr>
      </w:pPr>
    </w:p>
    <w:p w:rsidR="00EA66EC" w:rsidRDefault="00C5040A" w:rsidP="00EA66EC">
      <w:pPr>
        <w:spacing w:line="240" w:lineRule="auto"/>
        <w:jc w:val="center"/>
        <w:rPr>
          <w:rFonts w:ascii="Times New Roman" w:hAnsi="Times New Roman" w:cs="Times New Roman"/>
          <w:b/>
          <w:sz w:val="28"/>
          <w:szCs w:val="28"/>
        </w:rPr>
      </w:pPr>
      <w:r w:rsidRPr="007439D7">
        <w:rPr>
          <w:rFonts w:ascii="Times New Roman" w:hAnsi="Times New Roman" w:cs="Times New Roman"/>
          <w:b/>
          <w:sz w:val="28"/>
          <w:szCs w:val="28"/>
        </w:rPr>
        <w:t>Особенности обучения детей 6-7 лет обучения игры на гитаре</w:t>
      </w:r>
    </w:p>
    <w:bookmarkEnd w:id="0"/>
    <w:p w:rsidR="007E6147" w:rsidRDefault="00C5040A" w:rsidP="007E6147">
      <w:pPr>
        <w:tabs>
          <w:tab w:val="left" w:pos="3075"/>
        </w:tabs>
        <w:spacing w:after="0" w:line="240" w:lineRule="auto"/>
        <w:ind w:firstLine="567"/>
        <w:jc w:val="both"/>
        <w:rPr>
          <w:rFonts w:ascii="Times New Roman" w:hAnsi="Times New Roman" w:cs="Times New Roman"/>
          <w:sz w:val="28"/>
          <w:szCs w:val="28"/>
        </w:rPr>
      </w:pPr>
      <w:r w:rsidRPr="007439D7">
        <w:rPr>
          <w:rFonts w:ascii="Times New Roman" w:hAnsi="Times New Roman" w:cs="Times New Roman"/>
          <w:sz w:val="28"/>
          <w:szCs w:val="28"/>
        </w:rPr>
        <w:t xml:space="preserve">Всё большую популярность  в нашей стране стала завоевывать шестиструнная гитара. Любовь к инструменту и желание научиться хорошо играть приводят детей в музыкальные школы, школы искусств, центры дополнительного образования и другие центры музыкальной направленности. </w:t>
      </w:r>
      <w:r w:rsidRPr="007439D7">
        <w:rPr>
          <w:rFonts w:ascii="Times New Roman" w:eastAsia="Times New Roman" w:hAnsi="Times New Roman" w:cs="Times New Roman"/>
          <w:color w:val="1A1916"/>
          <w:sz w:val="28"/>
          <w:szCs w:val="28"/>
        </w:rPr>
        <w:t xml:space="preserve">Ещё не так давно было распространено мнение, что начинать заниматься на гитаре лучше всего в 9-10 лет. </w:t>
      </w:r>
      <w:r w:rsidRPr="007439D7">
        <w:rPr>
          <w:rFonts w:ascii="Times New Roman" w:hAnsi="Times New Roman" w:cs="Times New Roman"/>
          <w:sz w:val="28"/>
          <w:szCs w:val="28"/>
        </w:rPr>
        <w:t xml:space="preserve">Но родители все чаще стали задумываться о раннем развитии ребенка. </w:t>
      </w:r>
    </w:p>
    <w:p w:rsidR="00EA66EC" w:rsidRPr="007E6147" w:rsidRDefault="00C5040A" w:rsidP="007E6147">
      <w:pPr>
        <w:tabs>
          <w:tab w:val="left" w:pos="3075"/>
        </w:tabs>
        <w:spacing w:after="0" w:line="240" w:lineRule="auto"/>
        <w:ind w:firstLine="567"/>
        <w:jc w:val="both"/>
        <w:rPr>
          <w:rFonts w:ascii="Times New Roman" w:hAnsi="Times New Roman" w:cs="Times New Roman"/>
          <w:sz w:val="28"/>
          <w:szCs w:val="28"/>
        </w:rPr>
      </w:pPr>
      <w:r w:rsidRPr="007439D7">
        <w:rPr>
          <w:rFonts w:ascii="Times New Roman" w:eastAsia="Times New Roman" w:hAnsi="Times New Roman" w:cs="Times New Roman"/>
          <w:color w:val="1A1916"/>
          <w:sz w:val="28"/>
          <w:szCs w:val="28"/>
        </w:rPr>
        <w:t>Каждый ребенок развивается индивидуально. Есть дети, которые и в этом возрасте (9-10 лет) не слишком быстро и легко усваивают несложные начальные музыкальные знания. Возможно, в этом случае, нужно просто изменить методику преподавания, найти индивидуальный подход к данному конкретному ребёнку, заново осмыслить и по-другому преподнести нужный материал. Но, при условии, что ребенок достаточно подрос, окреп и имеет большое желание научиться играть, занятия на инструменте можно и нужно начинать в возрасте 6-7 лет. Кроме того, дети раннего возраста имеют больший потенциал для развития, и чем раньше начнут заниматься, тем выше результаты можно ожидать.</w:t>
      </w:r>
      <w:bookmarkStart w:id="1" w:name="_Toc187005391"/>
    </w:p>
    <w:bookmarkEnd w:id="1"/>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Работа с детьми такого возраста сложна, но вместе с тем очень интересна. 6 – 7 лет - этот тот период в жизни ребенка, когда он свободно и спонтанно активен, проживая который дети приобретают умения, позволяющие осваивать мир взрослых. В этом возрасте у детей активно развивается мозг. Способствует интеграции полушарий мозга музыка, она улучшает его деятельность - например, связанных с лингвистикой, математикой творческим мышлением, так как движение кисти руки ускоряет созревание не только сенсомоторных зон головного мозга, но и центра речи. В этот период идет активное осмысление ребенком своих действий через чувства. В такой ситуации преподавателю нужно мыслить не стандартно, так как только в состоянии повышенного интереса, эмоционального подъема ребенок способен сосредоточить свое внимание на конкретном задании, музыкальном произведении, объекте, запомнить событие со всеми деталями и нюансами. Желание вновь пережить приятное для него состояние (соприкосновение с инструментом, общение с преподавателем) могут служить для него сильнейшим мотивом деятельности, ст</w:t>
      </w:r>
      <w:r w:rsidR="00EA66EC">
        <w:rPr>
          <w:rFonts w:ascii="Times New Roman" w:eastAsia="Times New Roman" w:hAnsi="Times New Roman" w:cs="Times New Roman"/>
          <w:color w:val="1A1916"/>
          <w:sz w:val="28"/>
          <w:szCs w:val="28"/>
        </w:rPr>
        <w:t>имулом к музыкальным занятиям.</w:t>
      </w:r>
    </w:p>
    <w:p w:rsidR="00C5040A" w:rsidRPr="007439D7"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 xml:space="preserve">Связки </w:t>
      </w:r>
      <w:r w:rsidR="00EA66EC">
        <w:rPr>
          <w:rFonts w:ascii="Times New Roman" w:eastAsia="Times New Roman" w:hAnsi="Times New Roman" w:cs="Times New Roman"/>
          <w:color w:val="1A1916"/>
          <w:sz w:val="28"/>
          <w:szCs w:val="28"/>
        </w:rPr>
        <w:t xml:space="preserve">и </w:t>
      </w:r>
      <w:r w:rsidRPr="007439D7">
        <w:rPr>
          <w:rFonts w:ascii="Times New Roman" w:eastAsia="Times New Roman" w:hAnsi="Times New Roman" w:cs="Times New Roman"/>
          <w:color w:val="1A1916"/>
          <w:sz w:val="28"/>
          <w:szCs w:val="28"/>
        </w:rPr>
        <w:t xml:space="preserve">мышцы ребенка в возрасте 6-7 лет наиболее податливы и мягки, хотя к 5 -6 годам костно-мышечная  система вполне сформирована, полностью этот процесс завершается к 11-12 годам снижается подвижность. Это и есть еще одно условие, говорящим в пользу обучения игре на гитаре в более раннем возрасте. </w:t>
      </w:r>
    </w:p>
    <w:p w:rsidR="00EA66EC" w:rsidRDefault="00C5040A" w:rsidP="007E6147">
      <w:pPr>
        <w:pStyle w:val="a3"/>
        <w:shd w:val="clear" w:color="auto" w:fill="FFFFFF"/>
        <w:spacing w:before="0" w:beforeAutospacing="0" w:after="0" w:afterAutospacing="0"/>
        <w:ind w:firstLine="567"/>
        <w:jc w:val="both"/>
        <w:rPr>
          <w:color w:val="000000"/>
          <w:sz w:val="28"/>
          <w:szCs w:val="28"/>
        </w:rPr>
      </w:pPr>
      <w:r w:rsidRPr="007439D7">
        <w:rPr>
          <w:color w:val="000000"/>
          <w:sz w:val="28"/>
          <w:szCs w:val="28"/>
        </w:rPr>
        <w:t xml:space="preserve">Большую роль в начальный период обучения играет домашнее окружение. Очень важна роль семьи в удовлетворении материальных, коммуникативных, </w:t>
      </w:r>
      <w:r w:rsidRPr="007439D7">
        <w:rPr>
          <w:color w:val="000000"/>
          <w:sz w:val="28"/>
          <w:szCs w:val="28"/>
        </w:rPr>
        <w:lastRenderedPageBreak/>
        <w:t>эмоциональных потребностей ребёнка. Родители могут стать помощниками преподавателя в обучении ребёнка.</w:t>
      </w:r>
      <w:bookmarkStart w:id="2" w:name="_Toc187005392"/>
    </w:p>
    <w:p w:rsidR="00C5040A" w:rsidRPr="00EA66EC" w:rsidRDefault="00C5040A" w:rsidP="007E6147">
      <w:pPr>
        <w:pStyle w:val="a3"/>
        <w:shd w:val="clear" w:color="auto" w:fill="FFFFFF"/>
        <w:spacing w:before="0" w:beforeAutospacing="0" w:after="0" w:afterAutospacing="0"/>
        <w:ind w:firstLine="567"/>
        <w:jc w:val="both"/>
        <w:rPr>
          <w:color w:val="000000"/>
          <w:sz w:val="28"/>
          <w:szCs w:val="28"/>
        </w:rPr>
      </w:pPr>
      <w:r w:rsidRPr="00EA66EC">
        <w:rPr>
          <w:color w:val="000000"/>
          <w:sz w:val="28"/>
          <w:szCs w:val="28"/>
        </w:rPr>
        <w:t>Основные задачи на начальном этапе:</w:t>
      </w:r>
      <w:bookmarkEnd w:id="2"/>
    </w:p>
    <w:p w:rsidR="00C5040A" w:rsidRPr="007439D7" w:rsidRDefault="00C5040A" w:rsidP="007E6147">
      <w:pPr>
        <w:pStyle w:val="a4"/>
        <w:numPr>
          <w:ilvl w:val="0"/>
          <w:numId w:val="3"/>
        </w:numPr>
        <w:tabs>
          <w:tab w:val="left" w:pos="709"/>
          <w:tab w:val="left" w:pos="851"/>
        </w:tabs>
        <w:spacing w:after="0" w:line="240" w:lineRule="auto"/>
        <w:ind w:left="0" w:firstLine="567"/>
        <w:jc w:val="both"/>
        <w:textAlignment w:val="top"/>
        <w:rPr>
          <w:rFonts w:ascii="Times New Roman" w:hAnsi="Times New Roman" w:cs="Times New Roman"/>
          <w:color w:val="000000"/>
          <w:sz w:val="28"/>
          <w:szCs w:val="28"/>
        </w:rPr>
      </w:pPr>
      <w:r w:rsidRPr="007439D7">
        <w:rPr>
          <w:rFonts w:ascii="Times New Roman" w:hAnsi="Times New Roman" w:cs="Times New Roman"/>
          <w:color w:val="000000"/>
          <w:sz w:val="28"/>
          <w:szCs w:val="28"/>
        </w:rPr>
        <w:t>адаптировать ребёнка к инструменту;</w:t>
      </w:r>
    </w:p>
    <w:p w:rsidR="00C5040A" w:rsidRPr="007439D7" w:rsidRDefault="00C5040A" w:rsidP="007E6147">
      <w:pPr>
        <w:pStyle w:val="a4"/>
        <w:numPr>
          <w:ilvl w:val="0"/>
          <w:numId w:val="3"/>
        </w:numPr>
        <w:tabs>
          <w:tab w:val="left" w:pos="709"/>
          <w:tab w:val="left" w:pos="851"/>
        </w:tabs>
        <w:spacing w:after="0" w:line="240" w:lineRule="auto"/>
        <w:ind w:left="0" w:firstLine="567"/>
        <w:jc w:val="both"/>
        <w:textAlignment w:val="top"/>
        <w:rPr>
          <w:rFonts w:ascii="Times New Roman" w:hAnsi="Times New Roman" w:cs="Times New Roman"/>
          <w:color w:val="000000"/>
          <w:sz w:val="28"/>
          <w:szCs w:val="28"/>
        </w:rPr>
      </w:pPr>
      <w:r w:rsidRPr="007439D7">
        <w:rPr>
          <w:rFonts w:ascii="Times New Roman" w:hAnsi="Times New Roman" w:cs="Times New Roman"/>
          <w:color w:val="000000"/>
          <w:sz w:val="28"/>
          <w:szCs w:val="28"/>
        </w:rPr>
        <w:t>сделать интересным и доступным процесс обучения;</w:t>
      </w:r>
    </w:p>
    <w:p w:rsidR="00C5040A" w:rsidRPr="007439D7" w:rsidRDefault="00C5040A" w:rsidP="007E6147">
      <w:pPr>
        <w:pStyle w:val="a4"/>
        <w:numPr>
          <w:ilvl w:val="0"/>
          <w:numId w:val="3"/>
        </w:numPr>
        <w:tabs>
          <w:tab w:val="left" w:pos="709"/>
          <w:tab w:val="left" w:pos="851"/>
        </w:tabs>
        <w:spacing w:after="0"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hAnsi="Times New Roman" w:cs="Times New Roman"/>
          <w:color w:val="000000"/>
          <w:sz w:val="28"/>
          <w:szCs w:val="28"/>
        </w:rPr>
        <w:t>освоить элементарные игровые действия с помощью комплекса легкодоступных детскому восприятию упражнений;</w:t>
      </w:r>
      <w:r w:rsidRPr="007439D7">
        <w:rPr>
          <w:rFonts w:ascii="Times New Roman" w:eastAsia="Times New Roman" w:hAnsi="Times New Roman" w:cs="Times New Roman"/>
          <w:color w:val="1A1916"/>
          <w:sz w:val="28"/>
          <w:szCs w:val="28"/>
        </w:rPr>
        <w:t xml:space="preserve"> </w:t>
      </w:r>
    </w:p>
    <w:p w:rsidR="00C5040A" w:rsidRPr="007439D7"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Гитара инструмент специфический, и сначала может показаться, что овладеть игрой на этом инструменте очень легко, но сразу же возникает ряд проблем, особенно для детей младшего возраста. Это и невозможность охвата грифа, боль при прижатии струн, а значит и не качественный звук. Конечно, все это может вызвать нервозность у ребенка, и здесь главная задача преподавателя помочь преодолеть ученику трудности, чтобы первые ощущения не стали последним желанием ребенка. Многое зависит от личных качеств малыша, от уровня его музыкального восприятия, интеллектуального развития и физических данных, но разумное бережное отношение к ребенку, нефорсированный процесс обучения, творческий подход помогут преподавателю полностью раскрыть личный потенциал ученика и его творческую индивидуальность.</w:t>
      </w:r>
    </w:p>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Первый урок – важное событие в жизни ученика и преподавателя. Ребенок не только знакомится с преподавателем и инструментом, но и делает первые шаги в мир музыки. Дальнейшее отношение ученика к занятиям зависит от того, насколько интересной и успешной будет эта встреча, поэтому первые уроки надо построить так, чтобы ученик получил много ярких впечатлений, положительных эмоций. Пусть ребенок освоится в незнакомой для него обстановке, постарайтесь расположить его к себе. Не с каждым учеником сразу получится установить контакт и завоевать его доверие. Работа преподавателя в музыкальной школе требует помимо знания своего предмета, наличия комплекса знаний из области педагогики, психологии, физиологии. Помимо этого, он должен обладать чувством юмора, добротой и любовью к детям. «Заразить» ученика своей увлеченностью, не давать ему отвлечь свое внимание на что-то постороннее – это является</w:t>
      </w:r>
      <w:r w:rsidR="00EA66EC">
        <w:rPr>
          <w:rFonts w:ascii="Times New Roman" w:eastAsia="Times New Roman" w:hAnsi="Times New Roman" w:cs="Times New Roman"/>
          <w:color w:val="1A1916"/>
          <w:sz w:val="28"/>
          <w:szCs w:val="28"/>
        </w:rPr>
        <w:t xml:space="preserve"> главной задачей первых уроков.</w:t>
      </w:r>
    </w:p>
    <w:p w:rsidR="006662BD"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 xml:space="preserve">На первом уроке можно говорить о том, почему ученик из всего многообразия инструментов выбирает именно гитару, запомнить названия частей гитары, особо непривычные названия повторить, сосредоточиться на том, из чего же сделаны струны. «А оказывается они драгоценные, серебряные. А внутри шелковые нити! А ещё бывают золотые!» Желательно приготовить старую струну и разматывая ее внимательно рассмотреть. Далее, для закрепления материала, подписать части гитары на заранее приготовленной картинке. </w:t>
      </w:r>
      <w:bookmarkStart w:id="3" w:name="_Toc187005393"/>
    </w:p>
    <w:bookmarkEnd w:id="3"/>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6662BD">
        <w:rPr>
          <w:rFonts w:ascii="Times New Roman" w:eastAsia="Times New Roman" w:hAnsi="Times New Roman" w:cs="Times New Roman"/>
          <w:color w:val="1A1916"/>
          <w:sz w:val="28"/>
          <w:szCs w:val="28"/>
        </w:rPr>
        <w:t>Следует в очередной раз сказать о важности правильной посадки. Каждый ребенок с нетерпением</w:t>
      </w:r>
      <w:r w:rsidRPr="007439D7">
        <w:rPr>
          <w:rFonts w:ascii="Times New Roman" w:eastAsia="Times New Roman" w:hAnsi="Times New Roman" w:cs="Times New Roman"/>
          <w:color w:val="1A1916"/>
          <w:sz w:val="28"/>
          <w:szCs w:val="28"/>
        </w:rPr>
        <w:t xml:space="preserve"> ждёт того момента, когда нужно будет осваивать посадку. В данном случае можно процитировать слова израильского педагога И. Уршальми: «Правильная посадка характеризуется следующим: </w:t>
      </w:r>
      <w:r w:rsidRPr="007439D7">
        <w:rPr>
          <w:rFonts w:ascii="Times New Roman" w:eastAsia="Times New Roman" w:hAnsi="Times New Roman" w:cs="Times New Roman"/>
          <w:color w:val="1A1916"/>
          <w:sz w:val="28"/>
          <w:szCs w:val="28"/>
        </w:rPr>
        <w:lastRenderedPageBreak/>
        <w:t>максимальная длина позвоночника, шея естественно продолжает позвоночник, грудь и спина расправлены, расстояние от ушей до плеч предельное. Посадка поддерживается воображаемым «эластичным» крестом. Нам остается лишь сохранять его форму». Много литературы написано по поводу посадки и постановки рук. Есть какие-то общие принципы, есть и расхождения. Но исходя из особенностей телосложения и физического развития, следует индивидуально подходить к вопросу посадки с каждым ребенком, Гитара – один из самых «неудобных» музыкальных инструментов в смысле посадки. В отличие от фортепиано, играя на котором исполнитель сидит прямо, и его спина находиться в симметричном положении, гитара обрекает гитариста на посадку, искривляющую верхнюю часть тела. Другой причиной напряжения является статичное положение. Соприкасаясь с нашим телом, гитара сковывает нас, гитарист как бы «обтекает» своим телом гитару, корпус наклонен вперед, что приводит к увеличению нагрузки на позвоночник. Постоянный наклон верхней части корпуса вперед, сведенные сутулые плечи – проявление плохой осанки, при этом сдавливается грудная клетка, смещается точка опоры корпуса. В результате спина находится в постоянно напряженном состоянии. Дети обычно сразу же садятся не правильно, и даже если вы постоянно делаете замечания ученику, он отреагирует на короткое время, и изменит посадку на привычную, ребенок самостоятельно в первое время не может контролировать процесс посадки, так как у него еще не развиты правильные ощущения.</w:t>
      </w:r>
      <w:r w:rsidRPr="007439D7">
        <w:rPr>
          <w:rFonts w:ascii="Times New Roman" w:eastAsia="Times New Roman" w:hAnsi="Times New Roman" w:cs="Times New Roman"/>
          <w:color w:val="1A1916"/>
          <w:sz w:val="28"/>
          <w:szCs w:val="28"/>
        </w:rPr>
        <w:br/>
        <w:t>Если ученик устал, нужно просто сменить вид работы. Ребенку в этом возрасте трудно спокойно усидеть на одном месте в течение 40 минут. Можно поставить инструмент и заняться в это время пальчиковой гимнастикой, или просто сделать несколько разминочных упражнений вместе с преподавателем.</w:t>
      </w:r>
      <w:bookmarkStart w:id="4" w:name="_Toc187005394"/>
    </w:p>
    <w:bookmarkEnd w:id="4"/>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Обучение детей младшего возраста имеет свои особенности, главная из которых – широкое применение игровых форм. Ребенок по своим психологическим особенностям не может трудиться на перспективу, на далекий результат. Самая понятная для ребенка деятельность – игра, в ней он воплощает свои впечатления от реальности. Процесс обучения в игровой форме делает его понятным и увлекательным, помогает более полно раскрыть детские способности. Чтобы помочь ребенку почувствовать свое тело и легче освоить инструмент, мы делаем с детьми некоторые упражнения, снимающие напряжение с мышц спины, которое часто возникают во время урока.</w:t>
      </w:r>
    </w:p>
    <w:p w:rsidR="00C5040A" w:rsidRPr="007439D7"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Например:</w:t>
      </w:r>
    </w:p>
    <w:p w:rsidR="00EA66EC" w:rsidRDefault="00C5040A" w:rsidP="007E6147">
      <w:pPr>
        <w:pStyle w:val="a4"/>
        <w:spacing w:after="0"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i/>
          <w:color w:val="1A1916"/>
          <w:sz w:val="28"/>
          <w:szCs w:val="28"/>
        </w:rPr>
        <w:t>«Новая и сломанная кукла».</w:t>
      </w:r>
      <w:r w:rsidRPr="007439D7">
        <w:rPr>
          <w:rFonts w:ascii="Times New Roman" w:eastAsia="Times New Roman" w:hAnsi="Times New Roman" w:cs="Times New Roman"/>
          <w:color w:val="1A1916"/>
          <w:sz w:val="28"/>
          <w:szCs w:val="28"/>
        </w:rPr>
        <w:t xml:space="preserve"> Сидим как кукла на витрине (от 2-20 секунд) как на витрине с прямой спиной, затем расслабиться на 5-10 секунд. Выполнить несколько раз.</w:t>
      </w:r>
    </w:p>
    <w:p w:rsidR="00C5040A" w:rsidRPr="007439D7"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i/>
          <w:color w:val="1A1916"/>
          <w:sz w:val="28"/>
          <w:szCs w:val="28"/>
        </w:rPr>
        <w:t>«Кукла»</w:t>
      </w:r>
      <w:r w:rsidRPr="007439D7">
        <w:rPr>
          <w:rFonts w:ascii="Times New Roman" w:eastAsia="Times New Roman" w:hAnsi="Times New Roman" w:cs="Times New Roman"/>
          <w:color w:val="1A1916"/>
          <w:sz w:val="28"/>
          <w:szCs w:val="28"/>
        </w:rPr>
        <w:t xml:space="preserve"> раскачивается прямой напряженной спиной вперед и назад, затем завод кончился кукла остановилась - спина расслабилась.</w:t>
      </w:r>
    </w:p>
    <w:p w:rsidR="00C5040A" w:rsidRPr="007439D7"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w:t>
      </w:r>
      <w:r w:rsidRPr="007439D7">
        <w:rPr>
          <w:rFonts w:ascii="Times New Roman" w:eastAsia="Times New Roman" w:hAnsi="Times New Roman" w:cs="Times New Roman"/>
          <w:i/>
          <w:color w:val="1A1916"/>
          <w:sz w:val="28"/>
          <w:szCs w:val="28"/>
        </w:rPr>
        <w:t>Живое дерево</w:t>
      </w:r>
      <w:r w:rsidRPr="007439D7">
        <w:rPr>
          <w:rFonts w:ascii="Times New Roman" w:eastAsia="Times New Roman" w:hAnsi="Times New Roman" w:cs="Times New Roman"/>
          <w:color w:val="1A1916"/>
          <w:sz w:val="28"/>
          <w:szCs w:val="28"/>
        </w:rPr>
        <w:t>». Туловище расслаблено и согнуто пополам</w:t>
      </w:r>
      <w:r w:rsidR="00EA66EC">
        <w:rPr>
          <w:rFonts w:ascii="Times New Roman" w:eastAsia="Times New Roman" w:hAnsi="Times New Roman" w:cs="Times New Roman"/>
          <w:color w:val="1A1916"/>
          <w:sz w:val="28"/>
          <w:szCs w:val="28"/>
        </w:rPr>
        <w:t xml:space="preserve"> </w:t>
      </w:r>
      <w:r w:rsidRPr="007439D7">
        <w:rPr>
          <w:rFonts w:ascii="Times New Roman" w:eastAsia="Times New Roman" w:hAnsi="Times New Roman" w:cs="Times New Roman"/>
          <w:color w:val="1A1916"/>
          <w:sz w:val="28"/>
          <w:szCs w:val="28"/>
        </w:rPr>
        <w:t xml:space="preserve">- дерево спит, но вот зашевелились маленькие листочки (работают только пальцы), затем заколыхались веточки побольше (работают кисти), далее подключает локоть , предплечье и полностью руки. Поднимаем вверх туловище – дерево проснулось </w:t>
      </w:r>
      <w:r w:rsidRPr="007439D7">
        <w:rPr>
          <w:rFonts w:ascii="Times New Roman" w:eastAsia="Times New Roman" w:hAnsi="Times New Roman" w:cs="Times New Roman"/>
          <w:color w:val="1A1916"/>
          <w:sz w:val="28"/>
          <w:szCs w:val="28"/>
        </w:rPr>
        <w:lastRenderedPageBreak/>
        <w:t>и поднимая руки вверх делаем, полные круговые движения, при этом правильно дышим. Вверх - вдох, вниз - выдох. Когда «дерево» засыпает поделываем все в обратном порядке». Ребенок воспринимает свою руку всю целиком от кисти до плеча, это упражнение дает ему возможность понять и почувствовать все отделы руки по отдельности.</w:t>
      </w:r>
    </w:p>
    <w:p w:rsidR="00EA66EC"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И еще упражнения на развитие двигательных способностей пальцев, которые мы выполняем для того, чтобы организ</w:t>
      </w:r>
      <w:r w:rsidR="00EA66EC">
        <w:rPr>
          <w:rFonts w:ascii="Times New Roman" w:eastAsia="Times New Roman" w:hAnsi="Times New Roman" w:cs="Times New Roman"/>
          <w:color w:val="1A1916"/>
          <w:sz w:val="28"/>
          <w:szCs w:val="28"/>
        </w:rPr>
        <w:t>овать действия кисти и пальцев:</w:t>
      </w:r>
    </w:p>
    <w:p w:rsidR="00C5040A" w:rsidRPr="007439D7"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w:t>
      </w:r>
      <w:r w:rsidRPr="007439D7">
        <w:rPr>
          <w:rFonts w:ascii="Times New Roman" w:eastAsia="Times New Roman" w:hAnsi="Times New Roman" w:cs="Times New Roman"/>
          <w:i/>
          <w:color w:val="1A1916"/>
          <w:sz w:val="28"/>
          <w:szCs w:val="28"/>
        </w:rPr>
        <w:t>Котенок</w:t>
      </w:r>
      <w:r w:rsidRPr="007439D7">
        <w:rPr>
          <w:rFonts w:ascii="Times New Roman" w:eastAsia="Times New Roman" w:hAnsi="Times New Roman" w:cs="Times New Roman"/>
          <w:color w:val="1A1916"/>
          <w:sz w:val="28"/>
          <w:szCs w:val="28"/>
        </w:rPr>
        <w:t>». Мягкими движениями круглой кистью изображаем как котенок закапывает косточку. Очень часто, во время игры ребенок не контролирует постановку руки, точнее кисти, чаще всего происходит зажим мышц. Сразу же следует напомнить какая мягкая лапка у котенка, реакция незамедлительна - положение кисти исправляется, так как эмоциональный фон близок ребенку.</w:t>
      </w:r>
    </w:p>
    <w:p w:rsidR="00C5040A" w:rsidRPr="007439D7"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w:t>
      </w:r>
      <w:r w:rsidRPr="007439D7">
        <w:rPr>
          <w:rFonts w:ascii="Times New Roman" w:eastAsia="Times New Roman" w:hAnsi="Times New Roman" w:cs="Times New Roman"/>
          <w:i/>
          <w:color w:val="1A1916"/>
          <w:sz w:val="28"/>
          <w:szCs w:val="28"/>
        </w:rPr>
        <w:t>Бинокль</w:t>
      </w:r>
      <w:r w:rsidRPr="007439D7">
        <w:rPr>
          <w:rFonts w:ascii="Times New Roman" w:eastAsia="Times New Roman" w:hAnsi="Times New Roman" w:cs="Times New Roman"/>
          <w:color w:val="1A1916"/>
          <w:sz w:val="28"/>
          <w:szCs w:val="28"/>
        </w:rPr>
        <w:t xml:space="preserve">». Каждый пальчик по очереди наступает подушечкой на большой палец. Можно сказать, что это бинокль удаляет картинку по степени перехода пальчиков от указательного к мизинцу, и приближает в переходе от мизинца к указательному. </w:t>
      </w:r>
    </w:p>
    <w:p w:rsidR="00EA66EC"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w:t>
      </w:r>
      <w:r w:rsidRPr="007439D7">
        <w:rPr>
          <w:rFonts w:ascii="Times New Roman" w:eastAsia="Times New Roman" w:hAnsi="Times New Roman" w:cs="Times New Roman"/>
          <w:i/>
          <w:color w:val="1A1916"/>
          <w:sz w:val="28"/>
          <w:szCs w:val="28"/>
        </w:rPr>
        <w:t>Обними колобка</w:t>
      </w:r>
      <w:r w:rsidRPr="007439D7">
        <w:rPr>
          <w:rFonts w:ascii="Times New Roman" w:eastAsia="Times New Roman" w:hAnsi="Times New Roman" w:cs="Times New Roman"/>
          <w:color w:val="1A1916"/>
          <w:sz w:val="28"/>
          <w:szCs w:val="28"/>
        </w:rPr>
        <w:t>». Освободившуюся кисть ребёнка кладём на резиновый маленький мячик, чтобы кисть, полежав на мячике, приняла форму «купала». Следим за тем чтобы пальчики: указательный, средний, без</w:t>
      </w:r>
      <w:r w:rsidR="00EA66EC">
        <w:rPr>
          <w:rFonts w:ascii="Times New Roman" w:eastAsia="Times New Roman" w:hAnsi="Times New Roman" w:cs="Times New Roman"/>
          <w:color w:val="1A1916"/>
          <w:sz w:val="28"/>
          <w:szCs w:val="28"/>
        </w:rPr>
        <w:t>ымянный и мизинец были собраны.</w:t>
      </w:r>
    </w:p>
    <w:p w:rsidR="00EA66EC"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Эти и другие упражнения помогают пр</w:t>
      </w:r>
      <w:r w:rsidR="00EA66EC">
        <w:rPr>
          <w:rFonts w:ascii="Times New Roman" w:eastAsia="Times New Roman" w:hAnsi="Times New Roman" w:cs="Times New Roman"/>
          <w:color w:val="1A1916"/>
          <w:sz w:val="28"/>
          <w:szCs w:val="28"/>
        </w:rPr>
        <w:t>и постановке кисти правой руки.</w:t>
      </w:r>
    </w:p>
    <w:p w:rsidR="00EA66EC"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И еще  есть упражнение-разминка, в основе которой лежит игра словами, «раскрашенными» движениями пальцев, рук или движениями всего корпуса. Текст разминки, это развитие художественного, динамичного речевого склада, так же это тонкая и творческая работа над различными содержательными и звуковыми компонентами слова, изменениями темпа. Речевые формы не только воспитывают у учащихся чувство метроритма, будят образную фантазию, но и приучают детей, с первых шагов осмысленно относится к любым проявлениям интонации.</w:t>
      </w:r>
      <w:r w:rsidR="00EA66EC">
        <w:rPr>
          <w:rFonts w:ascii="Times New Roman" w:eastAsia="Times New Roman" w:hAnsi="Times New Roman" w:cs="Times New Roman"/>
          <w:color w:val="1A1916"/>
          <w:sz w:val="28"/>
          <w:szCs w:val="28"/>
        </w:rPr>
        <w:t xml:space="preserve"> </w:t>
      </w:r>
      <w:r w:rsidRPr="007439D7">
        <w:rPr>
          <w:rFonts w:ascii="Times New Roman" w:eastAsia="Times New Roman" w:hAnsi="Times New Roman" w:cs="Times New Roman"/>
          <w:color w:val="1A1916"/>
          <w:sz w:val="28"/>
          <w:szCs w:val="28"/>
        </w:rPr>
        <w:t>Например:</w:t>
      </w:r>
    </w:p>
    <w:p w:rsidR="00EA66EC" w:rsidRDefault="00C5040A" w:rsidP="007E6147">
      <w:pPr>
        <w:pStyle w:val="a4"/>
        <w:spacing w:before="163" w:after="163"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i/>
          <w:color w:val="1A1916"/>
          <w:sz w:val="28"/>
          <w:szCs w:val="28"/>
        </w:rPr>
        <w:t>«Колодец и птицы».</w:t>
      </w:r>
      <w:r w:rsidR="00EA66EC">
        <w:rPr>
          <w:rFonts w:ascii="Times New Roman" w:eastAsia="Times New Roman" w:hAnsi="Times New Roman" w:cs="Times New Roman"/>
          <w:i/>
          <w:color w:val="1A1916"/>
          <w:sz w:val="28"/>
          <w:szCs w:val="28"/>
        </w:rPr>
        <w:t xml:space="preserve"> </w:t>
      </w:r>
      <w:r w:rsidRPr="007439D7">
        <w:rPr>
          <w:rFonts w:ascii="Times New Roman" w:eastAsia="Times New Roman" w:hAnsi="Times New Roman" w:cs="Times New Roman"/>
          <w:color w:val="1A1916"/>
          <w:sz w:val="28"/>
          <w:szCs w:val="28"/>
        </w:rPr>
        <w:t xml:space="preserve">Упражнение способствует развитию свободы и лёгкости в руках. Скоординированных, свободных, точных, активных и </w:t>
      </w:r>
      <w:r w:rsidR="00EA66EC">
        <w:rPr>
          <w:rFonts w:ascii="Times New Roman" w:eastAsia="Times New Roman" w:hAnsi="Times New Roman" w:cs="Times New Roman"/>
          <w:color w:val="1A1916"/>
          <w:sz w:val="28"/>
          <w:szCs w:val="28"/>
        </w:rPr>
        <w:t xml:space="preserve">независимых движений в пальцах. </w:t>
      </w:r>
      <w:r w:rsidRPr="007439D7">
        <w:rPr>
          <w:rFonts w:ascii="Times New Roman" w:eastAsia="Times New Roman" w:hAnsi="Times New Roman" w:cs="Times New Roman"/>
          <w:color w:val="1A1916"/>
          <w:sz w:val="28"/>
          <w:szCs w:val="28"/>
        </w:rPr>
        <w:t xml:space="preserve">«Вот колодец </w:t>
      </w:r>
      <w:r w:rsidR="00EA66EC">
        <w:rPr>
          <w:rFonts w:ascii="Times New Roman" w:eastAsia="Times New Roman" w:hAnsi="Times New Roman" w:cs="Times New Roman"/>
          <w:color w:val="1A1916"/>
          <w:sz w:val="28"/>
          <w:szCs w:val="28"/>
        </w:rPr>
        <w:t xml:space="preserve">большой с чистой свежею водой». </w:t>
      </w:r>
      <w:r w:rsidRPr="007439D7">
        <w:rPr>
          <w:rFonts w:ascii="Times New Roman" w:eastAsia="Times New Roman" w:hAnsi="Times New Roman" w:cs="Times New Roman"/>
          <w:color w:val="1A1916"/>
          <w:sz w:val="28"/>
          <w:szCs w:val="28"/>
        </w:rPr>
        <w:t>«Прилетели к нему птицы</w:t>
      </w:r>
      <w:r w:rsidR="00EA66EC">
        <w:rPr>
          <w:rFonts w:ascii="Times New Roman" w:eastAsia="Times New Roman" w:hAnsi="Times New Roman" w:cs="Times New Roman"/>
          <w:color w:val="1A1916"/>
          <w:sz w:val="28"/>
          <w:szCs w:val="28"/>
        </w:rPr>
        <w:t xml:space="preserve"> – Дай, колодец, нам напиться». </w:t>
      </w:r>
      <w:r w:rsidRPr="007439D7">
        <w:rPr>
          <w:rFonts w:ascii="Times New Roman" w:eastAsia="Times New Roman" w:hAnsi="Times New Roman" w:cs="Times New Roman"/>
          <w:color w:val="1A1916"/>
          <w:sz w:val="28"/>
          <w:szCs w:val="28"/>
        </w:rPr>
        <w:t xml:space="preserve">При чтении первой фразы - </w:t>
      </w:r>
      <w:r w:rsidR="00EA66EC">
        <w:rPr>
          <w:rFonts w:ascii="Times New Roman" w:eastAsia="Times New Roman" w:hAnsi="Times New Roman" w:cs="Times New Roman"/>
          <w:color w:val="1A1916"/>
          <w:sz w:val="28"/>
          <w:szCs w:val="28"/>
        </w:rPr>
        <w:t xml:space="preserve">«вот колодец большой» - ребёнок </w:t>
      </w:r>
      <w:r w:rsidRPr="007439D7">
        <w:rPr>
          <w:rFonts w:ascii="Times New Roman" w:eastAsia="Times New Roman" w:hAnsi="Times New Roman" w:cs="Times New Roman"/>
          <w:color w:val="1A1916"/>
          <w:sz w:val="28"/>
          <w:szCs w:val="28"/>
        </w:rPr>
        <w:t>«рисует» глубокий кол</w:t>
      </w:r>
      <w:r w:rsidR="00EA66EC">
        <w:rPr>
          <w:rFonts w:ascii="Times New Roman" w:eastAsia="Times New Roman" w:hAnsi="Times New Roman" w:cs="Times New Roman"/>
          <w:color w:val="1A1916"/>
          <w:sz w:val="28"/>
          <w:szCs w:val="28"/>
        </w:rPr>
        <w:t xml:space="preserve">одец кулачками, с выставленными </w:t>
      </w:r>
      <w:r w:rsidRPr="007439D7">
        <w:rPr>
          <w:rFonts w:ascii="Times New Roman" w:eastAsia="Times New Roman" w:hAnsi="Times New Roman" w:cs="Times New Roman"/>
          <w:color w:val="1A1916"/>
          <w:sz w:val="28"/>
          <w:szCs w:val="28"/>
        </w:rPr>
        <w:t>большими пальцами, сверху вниз и обратно параллельными линиями. «С чистой свежею водой» - у ребёнка та же позиция рук, только движение ими осуществляется попеременно (поясняющий движения текст – «достаём ведёрками воду из колодца»). Читаются обе фразы «густым, низким» голосом, в медленном темпе с распеванием гласных. Далее, во второй фразе, в движениях скрещенных рук с «порхающими» ладонями изображаются птицы. Это лёгкие, изящные «полёты» кистей рук: Над головой, перед собой, вправо и влево. Текст при этом интонируется более высоким голосом и более подвижном темпе. «Пейте, милые сестрицы</w:t>
      </w:r>
      <w:r w:rsidR="00EA66EC">
        <w:rPr>
          <w:rFonts w:ascii="Times New Roman" w:eastAsia="Times New Roman" w:hAnsi="Times New Roman" w:cs="Times New Roman"/>
          <w:color w:val="1A1916"/>
          <w:sz w:val="28"/>
          <w:szCs w:val="28"/>
        </w:rPr>
        <w:t xml:space="preserve">! Хватит здесь на </w:t>
      </w:r>
      <w:r w:rsidR="00EA66EC">
        <w:rPr>
          <w:rFonts w:ascii="Times New Roman" w:eastAsia="Times New Roman" w:hAnsi="Times New Roman" w:cs="Times New Roman"/>
          <w:color w:val="1A1916"/>
          <w:sz w:val="28"/>
          <w:szCs w:val="28"/>
        </w:rPr>
        <w:lastRenderedPageBreak/>
        <w:t xml:space="preserve">всех водицы». </w:t>
      </w:r>
      <w:r w:rsidRPr="007439D7">
        <w:rPr>
          <w:rFonts w:ascii="Times New Roman" w:eastAsia="Times New Roman" w:hAnsi="Times New Roman" w:cs="Times New Roman"/>
          <w:color w:val="1A1916"/>
          <w:sz w:val="28"/>
          <w:szCs w:val="28"/>
        </w:rPr>
        <w:t>«Эти птицы воду пьют, эти песенки поют». Следующая фраза «пейте, милые сестрицы» - сомкнутые в кружок указательный и большой пальцы, опускать и поднимать запястьем, остальные пальцы находятся над «птичьей головой». Поясняющий текст «мы будем поить птичку, опуская клювик в воду». Текст читается назидательно и чётко. «Хватит здесь на всех водицы» - смыкаются и размыкаются средние пальцы с большими пальцами. Текст читается весело и подвижно. Далее, в четвёртой фразе, движения повторяются, «эти птицы воду пьют» - смыкаются большой и безымянный, «эти песенки поют»</w:t>
      </w:r>
      <w:r w:rsidR="00EA66EC">
        <w:rPr>
          <w:rFonts w:ascii="Times New Roman" w:eastAsia="Times New Roman" w:hAnsi="Times New Roman" w:cs="Times New Roman"/>
          <w:color w:val="1A1916"/>
          <w:sz w:val="28"/>
          <w:szCs w:val="28"/>
        </w:rPr>
        <w:t xml:space="preserve"> - смыкаются большой и мизинец. </w:t>
      </w:r>
      <w:r w:rsidRPr="007439D7">
        <w:rPr>
          <w:rFonts w:ascii="Times New Roman" w:eastAsia="Times New Roman" w:hAnsi="Times New Roman" w:cs="Times New Roman"/>
          <w:color w:val="1A1916"/>
          <w:sz w:val="28"/>
          <w:szCs w:val="28"/>
        </w:rPr>
        <w:t>«Песни все свои пр</w:t>
      </w:r>
      <w:r w:rsidR="00EA66EC">
        <w:rPr>
          <w:rFonts w:ascii="Times New Roman" w:eastAsia="Times New Roman" w:hAnsi="Times New Roman" w:cs="Times New Roman"/>
          <w:color w:val="1A1916"/>
          <w:sz w:val="28"/>
          <w:szCs w:val="28"/>
        </w:rPr>
        <w:t>опели, встрепенулись, полетели…</w:t>
      </w:r>
      <w:r w:rsidRPr="007439D7">
        <w:rPr>
          <w:rFonts w:ascii="Times New Roman" w:eastAsia="Times New Roman" w:hAnsi="Times New Roman" w:cs="Times New Roman"/>
          <w:color w:val="1A1916"/>
          <w:sz w:val="28"/>
          <w:szCs w:val="28"/>
        </w:rPr>
        <w:t>Да и нам с тоб</w:t>
      </w:r>
      <w:r w:rsidR="00EA66EC">
        <w:rPr>
          <w:rFonts w:ascii="Times New Roman" w:eastAsia="Times New Roman" w:hAnsi="Times New Roman" w:cs="Times New Roman"/>
          <w:color w:val="1A1916"/>
          <w:sz w:val="28"/>
          <w:szCs w:val="28"/>
        </w:rPr>
        <w:t xml:space="preserve">ой пора, вот и кончилась игра». </w:t>
      </w:r>
      <w:r w:rsidRPr="007439D7">
        <w:rPr>
          <w:rFonts w:ascii="Times New Roman" w:eastAsia="Times New Roman" w:hAnsi="Times New Roman" w:cs="Times New Roman"/>
          <w:color w:val="1A1916"/>
          <w:sz w:val="28"/>
          <w:szCs w:val="28"/>
        </w:rPr>
        <w:t>«Песни все свои пропели» - прикасаться к большому пальцу по очереди каждым пальцем в прямом и обратном движении. Прочесть текст, замедляя чтение и сделать паузу. «Встрепенулись, полетели…» - легко помахать кистями рук, при этом поднимая их снизу вверх. Речевая интонация имеет плавно восходящую линию, с возможным повторением слов. «Да и нам с тобой пора» - руки держать над голо</w:t>
      </w:r>
      <w:r w:rsidR="00EA66EC">
        <w:rPr>
          <w:rFonts w:ascii="Times New Roman" w:eastAsia="Times New Roman" w:hAnsi="Times New Roman" w:cs="Times New Roman"/>
          <w:color w:val="1A1916"/>
          <w:sz w:val="28"/>
          <w:szCs w:val="28"/>
        </w:rPr>
        <w:t xml:space="preserve">вой. </w:t>
      </w:r>
      <w:r w:rsidRPr="007439D7">
        <w:rPr>
          <w:rFonts w:ascii="Times New Roman" w:eastAsia="Times New Roman" w:hAnsi="Times New Roman" w:cs="Times New Roman"/>
          <w:color w:val="1A1916"/>
          <w:sz w:val="28"/>
          <w:szCs w:val="28"/>
        </w:rPr>
        <w:t>«Вот и кончилась игра» - проводить, успокаиваясь руки вниз, поч</w:t>
      </w:r>
      <w:r w:rsidR="00EA66EC">
        <w:rPr>
          <w:rFonts w:ascii="Times New Roman" w:eastAsia="Times New Roman" w:hAnsi="Times New Roman" w:cs="Times New Roman"/>
          <w:color w:val="1A1916"/>
          <w:sz w:val="28"/>
          <w:szCs w:val="28"/>
        </w:rPr>
        <w:t>увствовать полное расслабление.</w:t>
      </w:r>
    </w:p>
    <w:p w:rsidR="00EA66EC" w:rsidRDefault="00C5040A" w:rsidP="007E6147">
      <w:pPr>
        <w:pStyle w:val="a4"/>
        <w:spacing w:after="0" w:line="240" w:lineRule="auto"/>
        <w:ind w:left="0"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Подобная форма работы играет неоценимую роль в организации игрового аппарата в классе гитары, развитие координации, чувствительности пальцев, растяжки и моторики, и в раскрепощении детей.</w:t>
      </w:r>
      <w:bookmarkStart w:id="5" w:name="_Toc187005395"/>
    </w:p>
    <w:bookmarkEnd w:id="5"/>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При знакомстве со струнами можно каждую струну изображать своим цветом, используя для работы авторский сборник Веры Донских «Я рисую музыку», где также применяется система цветных нот. Это избавляет преподавателя от работы переписывать ноты в тетрадь учеников. Выбирая определенный цвет, сразу оговаривать и высоту звучания струны. Например: первая струна «ми» желтая - яркая как солнышко, которое выше всех и нотки на ней самые высокие. Вторая струна «си» - это синее небо, где сияет солнышко. Третья струна «соль»- зеленая трава, она ниже солнца и неба. Струна «ре» - рыжая лисичка, «ля» - это фиолетовая или белая лужа из которой пьет лиса и все это находится на черной земле, ноте «ми» - шестой струне, которая ниже всех. Конечно,  нарисовать рисунок на эту тему.  И вообще, все впечатления, новые понятия, пьесы желательно переносить из пока еще неясного музыкального мира в более понятный мир рисунка. Далее выбирается пьеса для изучения, разбирается, что на какой струне играется и ребенок может раскрасить нотки в определенные цвета, на что очень хорошо реагирует во время игры. Чтобы не привыкнуть к цвету и не стать беспомощными при черно-белом написании, использовать в игре на инструменте и простые песенки из сборников, когда ноты уже выучены. Очень удобен в этом смысле авторский сборник Л.Ивановой «Пьесы для начинающих». Произведения в нем яркие и имеет программное название, т.е. несут в себе образ. Таким образом, с первых уроков у детей активизируется музыкально – образное мышление.</w:t>
      </w:r>
      <w:r w:rsidRPr="007439D7">
        <w:rPr>
          <w:rFonts w:ascii="Times New Roman" w:eastAsia="Times New Roman" w:hAnsi="Times New Roman" w:cs="Times New Roman"/>
          <w:color w:val="1A1916"/>
          <w:sz w:val="28"/>
          <w:szCs w:val="28"/>
        </w:rPr>
        <w:br/>
        <w:t xml:space="preserve">Большое влияние на музыкальное развитие ученика оказывает осмысленное понимание содержания песенок. Музыкальный язык неизменно связан с бытовым языком и речью. Бывает, что дети не могут прочитать короткое </w:t>
      </w:r>
      <w:r w:rsidRPr="007439D7">
        <w:rPr>
          <w:rFonts w:ascii="Times New Roman" w:eastAsia="Times New Roman" w:hAnsi="Times New Roman" w:cs="Times New Roman"/>
          <w:color w:val="1A1916"/>
          <w:sz w:val="28"/>
          <w:szCs w:val="28"/>
        </w:rPr>
        <w:lastRenderedPageBreak/>
        <w:t>стихотворение, пословицу, поговорку достаточно выразительно. Вот почему работа над выразительным художествен</w:t>
      </w:r>
      <w:r w:rsidR="00EA66EC">
        <w:rPr>
          <w:rFonts w:ascii="Times New Roman" w:eastAsia="Times New Roman" w:hAnsi="Times New Roman" w:cs="Times New Roman"/>
          <w:color w:val="1A1916"/>
          <w:sz w:val="28"/>
          <w:szCs w:val="28"/>
        </w:rPr>
        <w:t>ным чтением так важна в классе.</w:t>
      </w:r>
    </w:p>
    <w:p w:rsidR="00EA66EC" w:rsidRDefault="00EA66EC" w:rsidP="007E6147">
      <w:pPr>
        <w:spacing w:after="0" w:line="240" w:lineRule="auto"/>
        <w:ind w:firstLine="567"/>
        <w:jc w:val="both"/>
        <w:textAlignment w:val="top"/>
        <w:rPr>
          <w:rFonts w:ascii="Times New Roman" w:eastAsia="Times New Roman" w:hAnsi="Times New Roman" w:cs="Times New Roman"/>
          <w:color w:val="1A1916"/>
          <w:sz w:val="28"/>
          <w:szCs w:val="28"/>
        </w:rPr>
      </w:pPr>
      <w:r>
        <w:rPr>
          <w:rFonts w:ascii="Times New Roman" w:eastAsia="Times New Roman" w:hAnsi="Times New Roman" w:cs="Times New Roman"/>
          <w:color w:val="1A1916"/>
          <w:sz w:val="28"/>
          <w:szCs w:val="28"/>
        </w:rPr>
        <w:t xml:space="preserve">Несколько примеров: </w:t>
      </w:r>
      <w:r w:rsidR="00C5040A" w:rsidRPr="007439D7">
        <w:rPr>
          <w:rFonts w:ascii="Times New Roman" w:eastAsia="Times New Roman" w:hAnsi="Times New Roman" w:cs="Times New Roman"/>
          <w:color w:val="1A1916"/>
          <w:sz w:val="28"/>
          <w:szCs w:val="28"/>
        </w:rPr>
        <w:t>«</w:t>
      </w:r>
      <w:r w:rsidR="00C5040A" w:rsidRPr="007439D7">
        <w:rPr>
          <w:rFonts w:ascii="Times New Roman" w:eastAsia="Times New Roman" w:hAnsi="Times New Roman" w:cs="Times New Roman"/>
          <w:i/>
          <w:color w:val="1A1916"/>
          <w:sz w:val="28"/>
          <w:szCs w:val="28"/>
        </w:rPr>
        <w:t>Динь – дон, динь – дон, загорелся кошкин дом</w:t>
      </w:r>
      <w:r w:rsidR="00C5040A" w:rsidRPr="007439D7">
        <w:rPr>
          <w:rFonts w:ascii="Times New Roman" w:eastAsia="Times New Roman" w:hAnsi="Times New Roman" w:cs="Times New Roman"/>
          <w:color w:val="1A1916"/>
          <w:sz w:val="28"/>
          <w:szCs w:val="28"/>
        </w:rPr>
        <w:t>». Слова этой песенки следует прочитать ученику и попросить его повторить, внимательно и терпеливо убеждая, что слова следует произносить звонко, гро</w:t>
      </w:r>
      <w:r>
        <w:rPr>
          <w:rFonts w:ascii="Times New Roman" w:eastAsia="Times New Roman" w:hAnsi="Times New Roman" w:cs="Times New Roman"/>
          <w:color w:val="1A1916"/>
          <w:sz w:val="28"/>
          <w:szCs w:val="28"/>
        </w:rPr>
        <w:t>мко, четко, а главное тревожно.</w:t>
      </w:r>
    </w:p>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w:t>
      </w:r>
      <w:r w:rsidRPr="007439D7">
        <w:rPr>
          <w:rFonts w:ascii="Times New Roman" w:eastAsia="Times New Roman" w:hAnsi="Times New Roman" w:cs="Times New Roman"/>
          <w:i/>
          <w:color w:val="1A1916"/>
          <w:sz w:val="28"/>
          <w:szCs w:val="28"/>
        </w:rPr>
        <w:t>Светит солнышко к нам в окошечко</w:t>
      </w:r>
      <w:r w:rsidRPr="007439D7">
        <w:rPr>
          <w:rFonts w:ascii="Times New Roman" w:eastAsia="Times New Roman" w:hAnsi="Times New Roman" w:cs="Times New Roman"/>
          <w:color w:val="1A1916"/>
          <w:sz w:val="28"/>
          <w:szCs w:val="28"/>
        </w:rPr>
        <w:t>». Совершенно другой характер произношения: ласково, не спеша, тихо.</w:t>
      </w:r>
    </w:p>
    <w:p w:rsidR="00C5040A" w:rsidRPr="007439D7"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i/>
          <w:color w:val="1A1916"/>
          <w:sz w:val="28"/>
          <w:szCs w:val="28"/>
        </w:rPr>
        <w:t>«Детский сад - у реки. А вокруг – цветники</w:t>
      </w:r>
      <w:r w:rsidRPr="007439D7">
        <w:rPr>
          <w:rFonts w:ascii="Times New Roman" w:eastAsia="Times New Roman" w:hAnsi="Times New Roman" w:cs="Times New Roman"/>
          <w:color w:val="1A1916"/>
          <w:sz w:val="28"/>
          <w:szCs w:val="28"/>
        </w:rPr>
        <w:t>». Короткое стихотворение произносится с удивлением. Первая фраза – весело, достаточно громко. Вторая</w:t>
      </w:r>
      <w:r w:rsidR="00EA66EC">
        <w:rPr>
          <w:rFonts w:ascii="Times New Roman" w:eastAsia="Times New Roman" w:hAnsi="Times New Roman" w:cs="Times New Roman"/>
          <w:color w:val="1A1916"/>
          <w:sz w:val="28"/>
          <w:szCs w:val="28"/>
        </w:rPr>
        <w:t xml:space="preserve"> часть фразы – протяжно и тише. </w:t>
      </w:r>
      <w:r w:rsidRPr="007439D7">
        <w:rPr>
          <w:rFonts w:ascii="Times New Roman" w:eastAsia="Times New Roman" w:hAnsi="Times New Roman" w:cs="Times New Roman"/>
          <w:color w:val="1A1916"/>
          <w:sz w:val="28"/>
          <w:szCs w:val="28"/>
        </w:rPr>
        <w:t>По своей природе ребенок очень активен, через движение он познаёт окружающий мир. Поэтому во многом музыкальному воспитанию детей способствует такой вид деятельности, как метро-ритмическая пульсация. Конечно и такую важную работу, как развитие метро - ритмического чувства, необходимо начинать с первых занятий. Для этого нужно прохлопывать ритм в детских коротеньких стихах. После того как ребенок уяснил, что есть хлопки редкие и частые можно показать у</w:t>
      </w:r>
      <w:r w:rsidR="00EA66EC">
        <w:rPr>
          <w:rFonts w:ascii="Times New Roman" w:eastAsia="Times New Roman" w:hAnsi="Times New Roman" w:cs="Times New Roman"/>
          <w:color w:val="1A1916"/>
          <w:sz w:val="28"/>
          <w:szCs w:val="28"/>
        </w:rPr>
        <w:t xml:space="preserve">ченику, как это можно записать: </w:t>
      </w:r>
      <w:r w:rsidRPr="007439D7">
        <w:rPr>
          <w:rFonts w:ascii="Times New Roman" w:eastAsia="Times New Roman" w:hAnsi="Times New Roman" w:cs="Times New Roman"/>
          <w:color w:val="1A1916"/>
          <w:sz w:val="28"/>
          <w:szCs w:val="28"/>
        </w:rPr>
        <w:t>«До-жди-чек по-ли-вай, тра-вуш-ка вы-рас-тай.»</w:t>
      </w:r>
    </w:p>
    <w:p w:rsidR="00C5040A" w:rsidRPr="007439D7"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Хлопки есть короткие и долгие: короткие соединяют друг с другом палочкой (восьмые), а долгие записываются отдельными палочками (четверти). На первых порах можно помочь сделать правильную запись песенок. Гитаристам полезно  отстукивать ритм пальцами по деке.</w:t>
      </w:r>
    </w:p>
    <w:p w:rsidR="00C5040A" w:rsidRPr="007439D7"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Для того чтобы ребенку было проще понять, что такое пульс и чем он отличается от ритма, можно привести  сравнение из жизни - мама идет ровно, шаги ее большие, а малыш рядом, чтобы не отстать, делает два шага.</w:t>
      </w:r>
    </w:p>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 xml:space="preserve">При обучении игре на гитаре на начальном этапе есть мелочи, без которых порой невозможно объяснить ребенку, элементарные для нас вещи и не совсем понятные ему. Для этого можно </w:t>
      </w:r>
      <w:r w:rsidR="003F2CDD">
        <w:rPr>
          <w:rFonts w:ascii="Times New Roman" w:eastAsia="Times New Roman" w:hAnsi="Times New Roman" w:cs="Times New Roman"/>
          <w:color w:val="1A1916"/>
          <w:sz w:val="28"/>
          <w:szCs w:val="28"/>
        </w:rPr>
        <w:t xml:space="preserve">использовать «волшебные слова». </w:t>
      </w:r>
      <w:r w:rsidRPr="007439D7">
        <w:rPr>
          <w:rFonts w:ascii="Times New Roman" w:eastAsia="Times New Roman" w:hAnsi="Times New Roman" w:cs="Times New Roman"/>
          <w:color w:val="1A1916"/>
          <w:sz w:val="28"/>
          <w:szCs w:val="28"/>
        </w:rPr>
        <w:t>Для маленького ребенка обозначение пальцев, то есть аппликатура, просто мертвые звуки. В левой руке - это цифры и с ними еще как то все понятно, но что такое «p-i-m-a», особенно, если не учишь иностранный язык?! Для маленького человечка мама и папа главные люди и их роли он восп</w:t>
      </w:r>
      <w:r w:rsidR="00EA66EC">
        <w:rPr>
          <w:rFonts w:ascii="Times New Roman" w:eastAsia="Times New Roman" w:hAnsi="Times New Roman" w:cs="Times New Roman"/>
          <w:color w:val="1A1916"/>
          <w:sz w:val="28"/>
          <w:szCs w:val="28"/>
        </w:rPr>
        <w:t>ринимает очень хорошо. Поэтому: «p» - папа «i» - и «m» - мама «a» - а Я?</w:t>
      </w:r>
    </w:p>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Так обозначились пальчики на правой руке. Становится очень понятным, почему большой палец правой руки всегда впереди - потому, что «Папа» самый сильный и главный. Первые опыты с взятием двух звуков одновременно тоже упрощается с этой терминологией. Например: если мы берем звук пальцами «p» и «m»-это папа-мама, и т.д. Причем, при взятии двух звуков сразу нарушается, так хорошо уже выстроенная постановка правой руки при игре одного звука поочередно. При этом следует  обратить внимание ученика на тот момент, когда весь звук забирается в ладошку, к себе, так сказать «жадничаем», а</w:t>
      </w:r>
      <w:r w:rsidR="00EA66EC">
        <w:rPr>
          <w:rFonts w:ascii="Times New Roman" w:eastAsia="Times New Roman" w:hAnsi="Times New Roman" w:cs="Times New Roman"/>
          <w:color w:val="1A1916"/>
          <w:sz w:val="28"/>
          <w:szCs w:val="28"/>
        </w:rPr>
        <w:t xml:space="preserve"> не «выкидываем» его в сторону.</w:t>
      </w:r>
    </w:p>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 xml:space="preserve">Часто возникают проблемы в левой руке - в постановке пальца на лад. Дети, как правило, ставят его на начала лада, а не к порожку. Нужно пояснить, </w:t>
      </w:r>
      <w:r w:rsidRPr="007439D7">
        <w:rPr>
          <w:rFonts w:ascii="Times New Roman" w:eastAsia="Times New Roman" w:hAnsi="Times New Roman" w:cs="Times New Roman"/>
          <w:color w:val="1A1916"/>
          <w:sz w:val="28"/>
          <w:szCs w:val="28"/>
        </w:rPr>
        <w:lastRenderedPageBreak/>
        <w:t>что гриф-это лесенка, чтобы перепрыгнуть со ступеньки на ступеньку надо встать поближе к краю. По началу, конечно, часто вспоминаем про «песенку на лесенке», но постепенно ученик привыкает и рука находится в правильном положении, пр</w:t>
      </w:r>
      <w:r w:rsidR="00EA66EC">
        <w:rPr>
          <w:rFonts w:ascii="Times New Roman" w:eastAsia="Times New Roman" w:hAnsi="Times New Roman" w:cs="Times New Roman"/>
          <w:color w:val="1A1916"/>
          <w:sz w:val="28"/>
          <w:szCs w:val="28"/>
        </w:rPr>
        <w:t>иближенном к положению позиции.</w:t>
      </w:r>
    </w:p>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После того, как ученик уже научился отличать восьмые и четверти, высокие и низкие звуки, правильно сидит и держит инструмент, следует начать работу над песенками. Песенки должны быть очень простыми. И сопровождать их должна другая гитара, н</w:t>
      </w:r>
      <w:r w:rsidR="00EA66EC">
        <w:rPr>
          <w:rFonts w:ascii="Times New Roman" w:eastAsia="Times New Roman" w:hAnsi="Times New Roman" w:cs="Times New Roman"/>
          <w:color w:val="1A1916"/>
          <w:sz w:val="28"/>
          <w:szCs w:val="28"/>
        </w:rPr>
        <w:t>а которой играет преподаватель.</w:t>
      </w:r>
    </w:p>
    <w:p w:rsidR="00EA66EC"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Все песенки написаны крупными длительностями, что дает время на размышления и на счет вслух. Совместная игра преподавателя и ученика, ансамбль, интересная и нужная форма работы на уроке. Гитара – инструмент многоголосный и по технике звукоизвлечения довольно сложный. В дуэте же ученик может играть совсем простые партии, в то время как исполнение партии второй гитары преподавателем дополняет произведение, расширяет диапазон инструмента. Дуэтом можно играть любые несложные многоголосные произведения. Совместная игра повышает интерес ребенка к занят</w:t>
      </w:r>
      <w:r w:rsidR="00EA66EC">
        <w:rPr>
          <w:rFonts w:ascii="Times New Roman" w:eastAsia="Times New Roman" w:hAnsi="Times New Roman" w:cs="Times New Roman"/>
          <w:color w:val="1A1916"/>
          <w:sz w:val="28"/>
          <w:szCs w:val="28"/>
        </w:rPr>
        <w:t>иям, вносит творческий элемент.</w:t>
      </w:r>
    </w:p>
    <w:p w:rsidR="00C5040A" w:rsidRPr="006662BD" w:rsidRDefault="00C5040A" w:rsidP="007E6147">
      <w:pPr>
        <w:spacing w:after="0" w:line="240" w:lineRule="auto"/>
        <w:ind w:firstLine="567"/>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Ю.Кузиным специально для детей младшего возраста разработана методика чтения с листа.  Например: не глядя на струны найти нужную струну, не глядя на струны найти определенный лад какой-нибудь струны. Когда левая рука будет быстро находить заданный лад и струну, можно соединить действия рук.</w:t>
      </w:r>
    </w:p>
    <w:p w:rsidR="006662BD" w:rsidRDefault="00C5040A" w:rsidP="007E6147">
      <w:pPr>
        <w:spacing w:after="0" w:line="240" w:lineRule="auto"/>
        <w:ind w:firstLine="567"/>
        <w:jc w:val="both"/>
        <w:textAlignment w:val="top"/>
        <w:rPr>
          <w:rFonts w:ascii="Times New Roman" w:eastAsia="Times New Roman" w:hAnsi="Times New Roman" w:cs="Times New Roman"/>
          <w:b/>
        </w:rPr>
      </w:pPr>
      <w:r w:rsidRPr="007439D7">
        <w:rPr>
          <w:rFonts w:ascii="Times New Roman" w:eastAsia="Times New Roman" w:hAnsi="Times New Roman" w:cs="Times New Roman"/>
          <w:color w:val="1A1916"/>
          <w:sz w:val="28"/>
          <w:szCs w:val="28"/>
        </w:rPr>
        <w:t>В заключении хочется сказать, что начинать заниматься на гитаре можно в любом возрасте. Это зависит от индивидуальных особенностей человека. Но раннее начало занятий, в 6-7 лет, дает возможность более подробно, глубоко и не спеша остановиться на многих проблемах и тонкостях владения инструментом. Конечно, занятия со старшими детьми дают быстрый результат и не требуют столько сил и самоотдачи, как занятия с малышами. Ведь здесь главная задача сделать обучение на инструменте живым, интересным, захватывающим и полезным. А эмоциональность, восторженность и открытость ребенка составит вам истинную благодарность. Конечно, каждый преподаватель сам решает «чему» и «как» учить своих воспитанников, но нужно помнить, что урок – это творчество двух людей, учителя и ученика, иначе это можно назвать сотворчество, где учитель играет доминирующую роль. И именно преподаватель, создав свою оригинальную систему обучения и воспитания, сможет учитывать и развивать индивидуальные возможности ученика, даст ребенку возможность наиболее широко реализовать свои творческие способности, научит его нестандартно мыслить в будущем.</w:t>
      </w:r>
      <w:r w:rsidRPr="007439D7">
        <w:rPr>
          <w:rFonts w:ascii="Times New Roman" w:eastAsia="Times New Roman" w:hAnsi="Times New Roman" w:cs="Times New Roman"/>
          <w:color w:val="1A1916"/>
          <w:sz w:val="28"/>
          <w:szCs w:val="28"/>
        </w:rPr>
        <w:br/>
        <w:t>Свой доклад мне хочется закончить словами гениального пианиста XX века И.Гофмана: «Никакое правило или совет, данный одному, не могут подойти никому другому, если эти правила и советы не пройдут сквозь сито его собственного ума и не подвергнуться при этом таким изменениям, которые сделают их пригодными для данного случая».</w:t>
      </w:r>
      <w:bookmarkStart w:id="6" w:name="_Toc187005397"/>
      <w:r w:rsidR="006662BD" w:rsidRPr="007439D7">
        <w:rPr>
          <w:rFonts w:ascii="Times New Roman" w:eastAsia="Times New Roman" w:hAnsi="Times New Roman" w:cs="Times New Roman"/>
          <w:b/>
        </w:rPr>
        <w:t xml:space="preserve"> </w:t>
      </w:r>
    </w:p>
    <w:p w:rsidR="007E6147" w:rsidRDefault="007E6147" w:rsidP="00EA66EC">
      <w:pPr>
        <w:pStyle w:val="a4"/>
        <w:spacing w:before="163" w:after="163" w:line="240" w:lineRule="auto"/>
        <w:ind w:left="1080"/>
        <w:jc w:val="both"/>
        <w:textAlignment w:val="top"/>
        <w:rPr>
          <w:rFonts w:ascii="Times New Roman" w:eastAsia="Times New Roman" w:hAnsi="Times New Roman" w:cs="Times New Roman"/>
          <w:sz w:val="28"/>
          <w:szCs w:val="28"/>
        </w:rPr>
      </w:pPr>
    </w:p>
    <w:p w:rsidR="00C5040A" w:rsidRPr="007E6147" w:rsidRDefault="00C5040A" w:rsidP="007E6147">
      <w:pPr>
        <w:pStyle w:val="a4"/>
        <w:spacing w:before="163" w:after="163" w:line="240" w:lineRule="auto"/>
        <w:ind w:left="1080"/>
        <w:jc w:val="center"/>
        <w:textAlignment w:val="top"/>
        <w:rPr>
          <w:rFonts w:ascii="Times New Roman" w:eastAsia="Times New Roman" w:hAnsi="Times New Roman" w:cs="Times New Roman"/>
          <w:b/>
          <w:sz w:val="28"/>
          <w:szCs w:val="28"/>
        </w:rPr>
      </w:pPr>
      <w:r w:rsidRPr="007E6147">
        <w:rPr>
          <w:rFonts w:ascii="Times New Roman" w:eastAsia="Times New Roman" w:hAnsi="Times New Roman" w:cs="Times New Roman"/>
          <w:b/>
          <w:sz w:val="28"/>
          <w:szCs w:val="28"/>
        </w:rPr>
        <w:lastRenderedPageBreak/>
        <w:t>Список используемой литературы</w:t>
      </w:r>
      <w:bookmarkEnd w:id="6"/>
    </w:p>
    <w:p w:rsidR="00C5040A" w:rsidRPr="006662BD" w:rsidRDefault="00C5040A" w:rsidP="007439D7">
      <w:pPr>
        <w:pStyle w:val="a4"/>
        <w:numPr>
          <w:ilvl w:val="0"/>
          <w:numId w:val="2"/>
        </w:numPr>
        <w:spacing w:before="163" w:after="163" w:line="240" w:lineRule="auto"/>
        <w:jc w:val="both"/>
        <w:textAlignment w:val="top"/>
        <w:rPr>
          <w:rFonts w:ascii="Times New Roman" w:eastAsia="Times New Roman" w:hAnsi="Times New Roman" w:cs="Times New Roman"/>
          <w:color w:val="1A1916"/>
          <w:sz w:val="28"/>
          <w:szCs w:val="28"/>
        </w:rPr>
      </w:pPr>
      <w:r w:rsidRPr="006662BD">
        <w:rPr>
          <w:rFonts w:ascii="Times New Roman" w:eastAsia="Times New Roman" w:hAnsi="Times New Roman" w:cs="Times New Roman"/>
          <w:color w:val="1A1916"/>
          <w:sz w:val="28"/>
          <w:szCs w:val="28"/>
        </w:rPr>
        <w:t>Александрова М. «Азбука гитариста» М., «Кифара»,</w:t>
      </w:r>
      <w:r w:rsidR="007E6147">
        <w:rPr>
          <w:rFonts w:ascii="Times New Roman" w:eastAsia="Times New Roman" w:hAnsi="Times New Roman" w:cs="Times New Roman"/>
          <w:color w:val="1A1916"/>
          <w:sz w:val="28"/>
          <w:szCs w:val="28"/>
        </w:rPr>
        <w:t xml:space="preserve"> 2010</w:t>
      </w:r>
      <w:r w:rsidRPr="006662BD">
        <w:rPr>
          <w:rFonts w:ascii="Times New Roman" w:eastAsia="Times New Roman" w:hAnsi="Times New Roman" w:cs="Times New Roman"/>
          <w:color w:val="1A1916"/>
          <w:sz w:val="28"/>
          <w:szCs w:val="28"/>
        </w:rPr>
        <w:t>.</w:t>
      </w:r>
    </w:p>
    <w:p w:rsidR="00C5040A" w:rsidRPr="006662BD" w:rsidRDefault="00C5040A" w:rsidP="007439D7">
      <w:pPr>
        <w:pStyle w:val="a4"/>
        <w:numPr>
          <w:ilvl w:val="0"/>
          <w:numId w:val="2"/>
        </w:numPr>
        <w:spacing w:before="163" w:after="163" w:line="240" w:lineRule="auto"/>
        <w:jc w:val="both"/>
        <w:textAlignment w:val="top"/>
        <w:rPr>
          <w:rFonts w:ascii="Times New Roman" w:eastAsia="Times New Roman" w:hAnsi="Times New Roman" w:cs="Times New Roman"/>
          <w:color w:val="1A1916"/>
          <w:sz w:val="28"/>
          <w:szCs w:val="28"/>
        </w:rPr>
      </w:pPr>
      <w:r w:rsidRPr="006662BD">
        <w:rPr>
          <w:rFonts w:ascii="Times New Roman" w:eastAsia="Times New Roman" w:hAnsi="Times New Roman" w:cs="Times New Roman"/>
          <w:color w:val="1A1916"/>
          <w:sz w:val="28"/>
          <w:szCs w:val="28"/>
        </w:rPr>
        <w:t>Донских В. «Я рисую</w:t>
      </w:r>
      <w:r w:rsidR="007E6147">
        <w:rPr>
          <w:rFonts w:ascii="Times New Roman" w:eastAsia="Times New Roman" w:hAnsi="Times New Roman" w:cs="Times New Roman"/>
          <w:color w:val="1A1916"/>
          <w:sz w:val="28"/>
          <w:szCs w:val="28"/>
        </w:rPr>
        <w:t xml:space="preserve"> музыку» С-П. Композитор, 2004</w:t>
      </w:r>
      <w:r w:rsidRPr="006662BD">
        <w:rPr>
          <w:rFonts w:ascii="Times New Roman" w:eastAsia="Times New Roman" w:hAnsi="Times New Roman" w:cs="Times New Roman"/>
          <w:color w:val="1A1916"/>
          <w:sz w:val="28"/>
          <w:szCs w:val="28"/>
        </w:rPr>
        <w:t>.</w:t>
      </w:r>
    </w:p>
    <w:p w:rsidR="00C5040A" w:rsidRPr="007439D7" w:rsidRDefault="00C5040A" w:rsidP="007439D7">
      <w:pPr>
        <w:pStyle w:val="a4"/>
        <w:numPr>
          <w:ilvl w:val="0"/>
          <w:numId w:val="2"/>
        </w:numPr>
        <w:spacing w:before="163" w:after="163" w:line="240" w:lineRule="auto"/>
        <w:jc w:val="both"/>
        <w:textAlignment w:val="top"/>
        <w:rPr>
          <w:rFonts w:ascii="Times New Roman" w:eastAsia="Times New Roman" w:hAnsi="Times New Roman" w:cs="Times New Roman"/>
          <w:color w:val="1A1916"/>
          <w:sz w:val="28"/>
          <w:szCs w:val="28"/>
        </w:rPr>
      </w:pPr>
      <w:r w:rsidRPr="006662BD">
        <w:rPr>
          <w:rFonts w:ascii="Times New Roman" w:eastAsia="Times New Roman" w:hAnsi="Times New Roman" w:cs="Times New Roman"/>
          <w:color w:val="1A1916"/>
          <w:sz w:val="28"/>
          <w:szCs w:val="28"/>
        </w:rPr>
        <w:t>Калинин В. «Юный гитарист» М.</w:t>
      </w:r>
      <w:r w:rsidR="007E6147">
        <w:rPr>
          <w:rFonts w:ascii="Times New Roman" w:eastAsia="Times New Roman" w:hAnsi="Times New Roman" w:cs="Times New Roman"/>
          <w:color w:val="1A1916"/>
          <w:sz w:val="28"/>
          <w:szCs w:val="28"/>
        </w:rPr>
        <w:t xml:space="preserve"> Музыка, 1997</w:t>
      </w:r>
      <w:r w:rsidRPr="007439D7">
        <w:rPr>
          <w:rFonts w:ascii="Times New Roman" w:eastAsia="Times New Roman" w:hAnsi="Times New Roman" w:cs="Times New Roman"/>
          <w:color w:val="1A1916"/>
          <w:sz w:val="28"/>
          <w:szCs w:val="28"/>
        </w:rPr>
        <w:t>.</w:t>
      </w:r>
    </w:p>
    <w:p w:rsidR="00C5040A" w:rsidRPr="007439D7" w:rsidRDefault="00C5040A" w:rsidP="007439D7">
      <w:pPr>
        <w:pStyle w:val="a4"/>
        <w:numPr>
          <w:ilvl w:val="0"/>
          <w:numId w:val="2"/>
        </w:numPr>
        <w:spacing w:before="163" w:after="163" w:line="240" w:lineRule="auto"/>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Кузин Ю. «Азбук</w:t>
      </w:r>
      <w:r w:rsidR="007E6147">
        <w:rPr>
          <w:rFonts w:ascii="Times New Roman" w:eastAsia="Times New Roman" w:hAnsi="Times New Roman" w:cs="Times New Roman"/>
          <w:color w:val="1A1916"/>
          <w:sz w:val="28"/>
          <w:szCs w:val="28"/>
        </w:rPr>
        <w:t>а гитариста» Новосибирск, 1999</w:t>
      </w:r>
      <w:r w:rsidRPr="007439D7">
        <w:rPr>
          <w:rFonts w:ascii="Times New Roman" w:eastAsia="Times New Roman" w:hAnsi="Times New Roman" w:cs="Times New Roman"/>
          <w:color w:val="1A1916"/>
          <w:sz w:val="28"/>
          <w:szCs w:val="28"/>
        </w:rPr>
        <w:t>.</w:t>
      </w:r>
    </w:p>
    <w:p w:rsidR="00C5040A" w:rsidRPr="007439D7" w:rsidRDefault="00C5040A" w:rsidP="007439D7">
      <w:pPr>
        <w:pStyle w:val="a4"/>
        <w:numPr>
          <w:ilvl w:val="0"/>
          <w:numId w:val="2"/>
        </w:numPr>
        <w:spacing w:before="163" w:after="163" w:line="240" w:lineRule="auto"/>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Кузин Ю. «Чтение с листа на гитаре в первые го</w:t>
      </w:r>
      <w:r w:rsidR="007E6147">
        <w:rPr>
          <w:rFonts w:ascii="Times New Roman" w:eastAsia="Times New Roman" w:hAnsi="Times New Roman" w:cs="Times New Roman"/>
          <w:color w:val="1A1916"/>
          <w:sz w:val="28"/>
          <w:szCs w:val="28"/>
        </w:rPr>
        <w:t>ды обучения» Новосибирск, 1997</w:t>
      </w:r>
      <w:bookmarkStart w:id="7" w:name="_GoBack"/>
      <w:bookmarkEnd w:id="7"/>
      <w:r w:rsidRPr="007439D7">
        <w:rPr>
          <w:rFonts w:ascii="Times New Roman" w:eastAsia="Times New Roman" w:hAnsi="Times New Roman" w:cs="Times New Roman"/>
          <w:color w:val="1A1916"/>
          <w:sz w:val="28"/>
          <w:szCs w:val="28"/>
        </w:rPr>
        <w:t>.</w:t>
      </w:r>
    </w:p>
    <w:p w:rsidR="00C5040A" w:rsidRPr="007439D7" w:rsidRDefault="00C5040A" w:rsidP="007439D7">
      <w:pPr>
        <w:pStyle w:val="a4"/>
        <w:numPr>
          <w:ilvl w:val="0"/>
          <w:numId w:val="2"/>
        </w:numPr>
        <w:spacing w:before="163" w:after="163" w:line="240" w:lineRule="auto"/>
        <w:jc w:val="both"/>
        <w:textAlignment w:val="top"/>
        <w:rPr>
          <w:rFonts w:ascii="Times New Roman" w:eastAsia="Times New Roman" w:hAnsi="Times New Roman" w:cs="Times New Roman"/>
          <w:color w:val="1A1916"/>
          <w:sz w:val="28"/>
          <w:szCs w:val="28"/>
        </w:rPr>
      </w:pPr>
      <w:r w:rsidRPr="007439D7">
        <w:rPr>
          <w:rFonts w:ascii="Times New Roman" w:eastAsia="Times New Roman" w:hAnsi="Times New Roman" w:cs="Times New Roman"/>
          <w:color w:val="1A1916"/>
          <w:sz w:val="28"/>
          <w:szCs w:val="28"/>
        </w:rPr>
        <w:t>«Музыкальная гимнастика для пальчиков» Санкт - Петербург, 2008.</w:t>
      </w:r>
    </w:p>
    <w:p w:rsidR="0059492D" w:rsidRPr="007439D7" w:rsidRDefault="0059492D" w:rsidP="007439D7">
      <w:pPr>
        <w:spacing w:line="240" w:lineRule="auto"/>
        <w:jc w:val="both"/>
        <w:rPr>
          <w:rFonts w:ascii="Times New Roman" w:hAnsi="Times New Roman" w:cs="Times New Roman"/>
        </w:rPr>
      </w:pPr>
    </w:p>
    <w:sectPr w:rsidR="0059492D" w:rsidRPr="007439D7" w:rsidSect="007439D7">
      <w:footerReference w:type="defaul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0A" w:rsidRDefault="00C5040A" w:rsidP="00C5040A">
      <w:pPr>
        <w:spacing w:after="0" w:line="240" w:lineRule="auto"/>
      </w:pPr>
      <w:r>
        <w:separator/>
      </w:r>
    </w:p>
  </w:endnote>
  <w:endnote w:type="continuationSeparator" w:id="0">
    <w:p w:rsidR="00C5040A" w:rsidRDefault="00C5040A" w:rsidP="00C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32232"/>
      <w:docPartObj>
        <w:docPartGallery w:val="Page Numbers (Bottom of Page)"/>
        <w:docPartUnique/>
      </w:docPartObj>
    </w:sdtPr>
    <w:sdtEndPr/>
    <w:sdtContent>
      <w:p w:rsidR="00C9774E" w:rsidRDefault="007E6147">
        <w:pPr>
          <w:pStyle w:val="ac"/>
          <w:jc w:val="right"/>
        </w:pPr>
        <w:r>
          <w:fldChar w:fldCharType="begin"/>
        </w:r>
        <w:r>
          <w:instrText xml:space="preserve"> PAGE   \* MERGEFORMAT </w:instrText>
        </w:r>
        <w:r>
          <w:fldChar w:fldCharType="separate"/>
        </w:r>
        <w:r>
          <w:rPr>
            <w:noProof/>
          </w:rPr>
          <w:t>8</w:t>
        </w:r>
        <w:r>
          <w:rPr>
            <w:noProof/>
          </w:rPr>
          <w:fldChar w:fldCharType="end"/>
        </w:r>
      </w:p>
    </w:sdtContent>
  </w:sdt>
  <w:p w:rsidR="00974366" w:rsidRDefault="0097436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32231"/>
      <w:docPartObj>
        <w:docPartGallery w:val="Page Numbers (Bottom of Page)"/>
        <w:docPartUnique/>
      </w:docPartObj>
    </w:sdtPr>
    <w:sdtEndPr/>
    <w:sdtContent>
      <w:p w:rsidR="00C9774E" w:rsidRDefault="007E6147">
        <w:pPr>
          <w:pStyle w:val="ac"/>
          <w:jc w:val="right"/>
        </w:pPr>
        <w:r>
          <w:fldChar w:fldCharType="begin"/>
        </w:r>
        <w:r>
          <w:instrText xml:space="preserve"> PAGE   \* MERGEFORMAT </w:instrText>
        </w:r>
        <w:r>
          <w:fldChar w:fldCharType="separate"/>
        </w:r>
        <w:r>
          <w:rPr>
            <w:noProof/>
          </w:rPr>
          <w:t>1</w:t>
        </w:r>
        <w:r>
          <w:rPr>
            <w:noProof/>
          </w:rPr>
          <w:fldChar w:fldCharType="end"/>
        </w:r>
      </w:p>
    </w:sdtContent>
  </w:sdt>
  <w:p w:rsidR="00C5040A" w:rsidRDefault="00C5040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0A" w:rsidRDefault="00C5040A" w:rsidP="00C5040A">
      <w:pPr>
        <w:spacing w:after="0" w:line="240" w:lineRule="auto"/>
      </w:pPr>
      <w:r>
        <w:separator/>
      </w:r>
    </w:p>
  </w:footnote>
  <w:footnote w:type="continuationSeparator" w:id="0">
    <w:p w:rsidR="00C5040A" w:rsidRDefault="00C5040A" w:rsidP="00C50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578D"/>
    <w:multiLevelType w:val="hybridMultilevel"/>
    <w:tmpl w:val="2C74A2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61162C1"/>
    <w:multiLevelType w:val="hybridMultilevel"/>
    <w:tmpl w:val="91BEAA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C15C5"/>
    <w:multiLevelType w:val="hybridMultilevel"/>
    <w:tmpl w:val="7E340AB0"/>
    <w:lvl w:ilvl="0" w:tplc="4626A626">
      <w:start w:val="5"/>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FE1256"/>
    <w:multiLevelType w:val="hybridMultilevel"/>
    <w:tmpl w:val="55D41B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5040A"/>
    <w:rsid w:val="001221A8"/>
    <w:rsid w:val="003F2CDD"/>
    <w:rsid w:val="0059492D"/>
    <w:rsid w:val="006261BA"/>
    <w:rsid w:val="006662BD"/>
    <w:rsid w:val="007439D7"/>
    <w:rsid w:val="007E6147"/>
    <w:rsid w:val="00974366"/>
    <w:rsid w:val="00BD1393"/>
    <w:rsid w:val="00C5040A"/>
    <w:rsid w:val="00C9774E"/>
    <w:rsid w:val="00CE7038"/>
    <w:rsid w:val="00D00777"/>
    <w:rsid w:val="00EA66EC"/>
    <w:rsid w:val="00FC2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C2A30"/>
  <w15:docId w15:val="{FB5297B9-36BF-41C1-9E42-F155B57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40A"/>
    <w:pPr>
      <w:spacing w:after="200" w:line="276" w:lineRule="auto"/>
    </w:pPr>
    <w:rPr>
      <w:rFonts w:asciiTheme="minorHAnsi" w:eastAsiaTheme="minorEastAsia" w:hAnsiTheme="minorHAnsi"/>
      <w:sz w:val="22"/>
      <w:lang w:eastAsia="ru-RU"/>
    </w:rPr>
  </w:style>
  <w:style w:type="paragraph" w:styleId="1">
    <w:name w:val="heading 1"/>
    <w:basedOn w:val="a"/>
    <w:next w:val="a"/>
    <w:link w:val="10"/>
    <w:uiPriority w:val="9"/>
    <w:qFormat/>
    <w:rsid w:val="00C504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40A"/>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unhideWhenUsed/>
    <w:rsid w:val="00C5040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5040A"/>
    <w:pPr>
      <w:ind w:left="720"/>
      <w:contextualSpacing/>
    </w:pPr>
  </w:style>
  <w:style w:type="paragraph" w:styleId="a5">
    <w:name w:val="header"/>
    <w:basedOn w:val="a"/>
    <w:link w:val="a6"/>
    <w:uiPriority w:val="99"/>
    <w:unhideWhenUsed/>
    <w:rsid w:val="00C504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040A"/>
    <w:rPr>
      <w:rFonts w:asciiTheme="minorHAnsi" w:eastAsiaTheme="minorEastAsia" w:hAnsiTheme="minorHAnsi"/>
      <w:sz w:val="22"/>
      <w:lang w:eastAsia="ru-RU"/>
    </w:rPr>
  </w:style>
  <w:style w:type="table" w:styleId="a7">
    <w:name w:val="Table Grid"/>
    <w:basedOn w:val="a1"/>
    <w:uiPriority w:val="59"/>
    <w:rsid w:val="00C5040A"/>
    <w:rPr>
      <w:rFonts w:asciiTheme="minorHAnsi" w:eastAsiaTheme="minorEastAsia" w:hAnsiTheme="minorHAnsi"/>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TOC Heading"/>
    <w:basedOn w:val="1"/>
    <w:next w:val="a"/>
    <w:uiPriority w:val="39"/>
    <w:semiHidden/>
    <w:unhideWhenUsed/>
    <w:qFormat/>
    <w:rsid w:val="00C5040A"/>
    <w:pPr>
      <w:outlineLvl w:val="9"/>
    </w:pPr>
    <w:rPr>
      <w:lang w:eastAsia="en-US"/>
    </w:rPr>
  </w:style>
  <w:style w:type="paragraph" w:styleId="11">
    <w:name w:val="toc 1"/>
    <w:basedOn w:val="a"/>
    <w:next w:val="a"/>
    <w:autoRedefine/>
    <w:uiPriority w:val="39"/>
    <w:unhideWhenUsed/>
    <w:rsid w:val="00C5040A"/>
    <w:pPr>
      <w:spacing w:after="100"/>
    </w:pPr>
  </w:style>
  <w:style w:type="character" w:styleId="a9">
    <w:name w:val="Hyperlink"/>
    <w:basedOn w:val="a0"/>
    <w:uiPriority w:val="99"/>
    <w:unhideWhenUsed/>
    <w:rsid w:val="00C5040A"/>
    <w:rPr>
      <w:color w:val="0000FF" w:themeColor="hyperlink"/>
      <w:u w:val="single"/>
    </w:rPr>
  </w:style>
  <w:style w:type="paragraph" w:styleId="aa">
    <w:name w:val="Balloon Text"/>
    <w:basedOn w:val="a"/>
    <w:link w:val="ab"/>
    <w:uiPriority w:val="99"/>
    <w:semiHidden/>
    <w:unhideWhenUsed/>
    <w:rsid w:val="00C504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040A"/>
    <w:rPr>
      <w:rFonts w:ascii="Tahoma" w:eastAsiaTheme="minorEastAsia" w:hAnsi="Tahoma" w:cs="Tahoma"/>
      <w:sz w:val="16"/>
      <w:szCs w:val="16"/>
      <w:lang w:eastAsia="ru-RU"/>
    </w:rPr>
  </w:style>
  <w:style w:type="paragraph" w:styleId="ac">
    <w:name w:val="footer"/>
    <w:basedOn w:val="a"/>
    <w:link w:val="ad"/>
    <w:uiPriority w:val="99"/>
    <w:unhideWhenUsed/>
    <w:rsid w:val="00C504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040A"/>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28E0A56-D59A-4EC0-B862-1FC73FCC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Home</cp:lastModifiedBy>
  <cp:revision>7</cp:revision>
  <dcterms:created xsi:type="dcterms:W3CDTF">2025-02-18T06:06:00Z</dcterms:created>
  <dcterms:modified xsi:type="dcterms:W3CDTF">2025-03-04T16:42:00Z</dcterms:modified>
</cp:coreProperties>
</file>