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28" w:rsidRDefault="00FE6428" w:rsidP="00FE6428">
      <w:pPr>
        <w:pStyle w:val="a6"/>
        <w:tabs>
          <w:tab w:val="left" w:pos="0"/>
        </w:tabs>
        <w:spacing w:before="0" w:beforeAutospacing="0" w:after="0" w:afterAutospacing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Рыбасова Татьяна Николаевна,</w:t>
      </w:r>
    </w:p>
    <w:p w:rsidR="00E22C69" w:rsidRDefault="00E22C69" w:rsidP="00E22C69">
      <w:pPr>
        <w:pStyle w:val="a6"/>
        <w:tabs>
          <w:tab w:val="left" w:pos="0"/>
        </w:tabs>
        <w:spacing w:before="0" w:beforeAutospacing="0" w:after="0" w:afterAutospacing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филиал ГПОУ </w:t>
      </w:r>
      <w:r w:rsidR="00FE6428" w:rsidRPr="00692F0C">
        <w:rPr>
          <w:i/>
          <w:sz w:val="28"/>
          <w:szCs w:val="28"/>
        </w:rPr>
        <w:t>«Саратовский</w:t>
      </w:r>
      <w:r>
        <w:rPr>
          <w:i/>
          <w:sz w:val="28"/>
          <w:szCs w:val="28"/>
        </w:rPr>
        <w:t xml:space="preserve"> </w:t>
      </w:r>
      <w:r w:rsidR="00FE6428" w:rsidRPr="00692F0C">
        <w:rPr>
          <w:i/>
          <w:sz w:val="28"/>
          <w:szCs w:val="28"/>
        </w:rPr>
        <w:t xml:space="preserve">областной </w:t>
      </w:r>
    </w:p>
    <w:p w:rsidR="00FE6428" w:rsidRPr="00692F0C" w:rsidRDefault="00FE6428" w:rsidP="00E22C69">
      <w:pPr>
        <w:pStyle w:val="a6"/>
        <w:tabs>
          <w:tab w:val="left" w:pos="0"/>
        </w:tabs>
        <w:spacing w:before="0" w:beforeAutospacing="0" w:after="0" w:afterAutospacing="0"/>
        <w:jc w:val="right"/>
        <w:rPr>
          <w:i/>
          <w:sz w:val="28"/>
          <w:szCs w:val="28"/>
        </w:rPr>
      </w:pPr>
      <w:r w:rsidRPr="00692F0C">
        <w:rPr>
          <w:i/>
          <w:sz w:val="28"/>
          <w:szCs w:val="28"/>
        </w:rPr>
        <w:t>колледж искусств» в г. Марксе</w:t>
      </w:r>
    </w:p>
    <w:p w:rsidR="00FE6428" w:rsidRDefault="00FE6428" w:rsidP="002711C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F61424" w:rsidRDefault="005D6827" w:rsidP="00FE642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E6428">
        <w:rPr>
          <w:rFonts w:ascii="Times New Roman" w:hAnsi="Times New Roman"/>
          <w:b/>
          <w:sz w:val="28"/>
          <w:szCs w:val="28"/>
        </w:rPr>
        <w:t>Национальные инструменты древних народов Сибири</w:t>
      </w:r>
    </w:p>
    <w:p w:rsidR="00FE6428" w:rsidRDefault="00FE6428" w:rsidP="00FE6428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C45CCB" w:rsidRDefault="002711CD" w:rsidP="00E22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Прекрасный, обширный Сибир</w:t>
      </w:r>
      <w:r w:rsidR="008F6683">
        <w:rPr>
          <w:rFonts w:ascii="Times New Roman" w:hAnsi="Times New Roman"/>
          <w:sz w:val="28"/>
          <w:szCs w:val="28"/>
        </w:rPr>
        <w:t>с</w:t>
      </w:r>
      <w:r w:rsidR="00E22C69">
        <w:rPr>
          <w:rFonts w:ascii="Times New Roman" w:hAnsi="Times New Roman"/>
          <w:sz w:val="28"/>
          <w:szCs w:val="28"/>
        </w:rPr>
        <w:t xml:space="preserve">кий край всегда привлекал </w:t>
      </w:r>
      <w:r>
        <w:rPr>
          <w:rFonts w:ascii="Times New Roman" w:hAnsi="Times New Roman"/>
          <w:sz w:val="28"/>
          <w:szCs w:val="28"/>
        </w:rPr>
        <w:t>исследователей, путешественников, учёных. Немало среди них людей, интересующихся культурой, традициями, праздниками и даже музыкальными инструментами.</w:t>
      </w:r>
      <w:r w:rsidR="008F6683">
        <w:rPr>
          <w:rFonts w:ascii="Times New Roman" w:hAnsi="Times New Roman"/>
          <w:sz w:val="28"/>
          <w:szCs w:val="28"/>
        </w:rPr>
        <w:t xml:space="preserve"> Одними из ярких представителей</w:t>
      </w:r>
      <w:r w:rsidR="008F6683" w:rsidRPr="008F6683">
        <w:rPr>
          <w:rFonts w:ascii="Times New Roman" w:hAnsi="Times New Roman"/>
          <w:sz w:val="28"/>
          <w:szCs w:val="28"/>
        </w:rPr>
        <w:t xml:space="preserve"> </w:t>
      </w:r>
      <w:r w:rsidR="008F6683">
        <w:rPr>
          <w:rFonts w:ascii="Times New Roman" w:hAnsi="Times New Roman"/>
          <w:sz w:val="28"/>
          <w:szCs w:val="28"/>
        </w:rPr>
        <w:t xml:space="preserve">коренных жителей Сибири являются алтайцы, </w:t>
      </w:r>
      <w:r w:rsidR="008F66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хакасы и шорцы</w:t>
      </w:r>
      <w:r w:rsidR="008F6683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8F66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Эти группы</w:t>
      </w:r>
      <w:r w:rsidR="008F6683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народов являются родственными и относятся к тюркской языковой группе. По исследованиям этнографов, народы Сибири имеют много общего </w:t>
      </w:r>
      <w:r w:rsidR="008F66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="008F6683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формах </w:t>
      </w:r>
      <w:r w:rsidR="008F66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музыкальных </w:t>
      </w:r>
      <w:r w:rsidR="008F6683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инструментов, </w:t>
      </w:r>
      <w:r w:rsidR="008F66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в </w:t>
      </w:r>
      <w:r w:rsidR="008F6683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специфике исполнительства</w:t>
      </w:r>
      <w:r w:rsidR="008F66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них</w:t>
      </w:r>
      <w:r w:rsidR="008F6683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C45C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даже в пении.</w:t>
      </w:r>
    </w:p>
    <w:p w:rsidR="0019763B" w:rsidRDefault="00D52D4E" w:rsidP="00E22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Музыкальные инструменты впервые появляются еще в самом начале развития человечества вместе с орудиями труда. </w:t>
      </w:r>
      <w:r w:rsidR="00B065F6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Первоначально они </w:t>
      </w:r>
      <w:r w:rsidR="005D68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выглядят примитивно</w:t>
      </w:r>
      <w:r w:rsidR="00B065F6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затем </w:t>
      </w:r>
      <w:r w:rsidR="005D68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становятся более сложными</w:t>
      </w:r>
      <w:r w:rsidR="00B065F6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разнообраз</w:t>
      </w:r>
      <w:r w:rsidR="005D68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ными. Соответственно, расширяются и сферы</w:t>
      </w:r>
      <w:r w:rsidR="00B065F6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применения</w:t>
      </w:r>
      <w:r w:rsidR="005D68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инструментов</w:t>
      </w:r>
      <w:r w:rsidR="00B065F6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5D68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это и семейные обряды, </w:t>
      </w:r>
      <w:r w:rsidR="00B065F6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праздники, ритуальные действия и т.д</w:t>
      </w:r>
      <w:r w:rsidR="00C45CC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CA1C49" w:rsidRPr="0019763B" w:rsidRDefault="00CA1C49" w:rsidP="00E22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F5B92">
        <w:rPr>
          <w:rFonts w:ascii="Times New Roman" w:hAnsi="Times New Roman" w:cs="Times New Roman"/>
          <w:sz w:val="28"/>
          <w:szCs w:val="28"/>
        </w:rPr>
        <w:t>Голос и руки – это самые первые музыкальные инструменты человека. Голосом люди учились подражать звукам животных, пению птиц и т.д., тем самым украшая свое пение. Руки также помогали пению, хлопками они отстукивали ритм. Палки, камушки, ракушки и все, что могло стучат</w:t>
      </w:r>
      <w:r w:rsidR="00AA2714" w:rsidRPr="008F5B92">
        <w:rPr>
          <w:rFonts w:ascii="Times New Roman" w:hAnsi="Times New Roman" w:cs="Times New Roman"/>
          <w:sz w:val="28"/>
          <w:szCs w:val="28"/>
        </w:rPr>
        <w:t>ь и издавать шумящие звуки – всё это</w:t>
      </w:r>
      <w:r w:rsidRPr="008F5B92">
        <w:rPr>
          <w:rFonts w:ascii="Times New Roman" w:hAnsi="Times New Roman" w:cs="Times New Roman"/>
          <w:sz w:val="28"/>
          <w:szCs w:val="28"/>
        </w:rPr>
        <w:t xml:space="preserve"> одни из первых примитивных музыкальных </w:t>
      </w:r>
      <w:r w:rsidR="00731F67" w:rsidRPr="008F5B92">
        <w:rPr>
          <w:rFonts w:ascii="Times New Roman" w:hAnsi="Times New Roman" w:cs="Times New Roman"/>
          <w:sz w:val="28"/>
          <w:szCs w:val="28"/>
        </w:rPr>
        <w:t>инструментов</w:t>
      </w:r>
      <w:r w:rsidRPr="008F5B92">
        <w:rPr>
          <w:rFonts w:ascii="Times New Roman" w:hAnsi="Times New Roman" w:cs="Times New Roman"/>
          <w:sz w:val="28"/>
          <w:szCs w:val="28"/>
        </w:rPr>
        <w:t>.</w:t>
      </w:r>
      <w:r w:rsidR="00AA2714" w:rsidRPr="008F5B92">
        <w:rPr>
          <w:rFonts w:ascii="Times New Roman" w:hAnsi="Times New Roman" w:cs="Times New Roman"/>
          <w:sz w:val="28"/>
          <w:szCs w:val="28"/>
        </w:rPr>
        <w:t xml:space="preserve"> И конечно же, в</w:t>
      </w:r>
      <w:r w:rsidR="00731F67" w:rsidRPr="008F5B92">
        <w:rPr>
          <w:rFonts w:ascii="Times New Roman" w:hAnsi="Times New Roman" w:cs="Times New Roman"/>
          <w:sz w:val="28"/>
          <w:szCs w:val="28"/>
        </w:rPr>
        <w:t>о многом варианты инструментов зависели от места проживания людей.</w:t>
      </w:r>
    </w:p>
    <w:p w:rsidR="006C37C6" w:rsidRPr="00912F85" w:rsidRDefault="00731F67" w:rsidP="00E22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92">
        <w:rPr>
          <w:rFonts w:ascii="Times New Roman" w:hAnsi="Times New Roman" w:cs="Times New Roman"/>
          <w:sz w:val="28"/>
          <w:szCs w:val="28"/>
        </w:rPr>
        <w:t>С развитием орудий труда</w:t>
      </w:r>
      <w:r w:rsidR="00AA2714" w:rsidRPr="008F5B92">
        <w:rPr>
          <w:rFonts w:ascii="Times New Roman" w:hAnsi="Times New Roman" w:cs="Times New Roman"/>
          <w:sz w:val="28"/>
          <w:szCs w:val="28"/>
        </w:rPr>
        <w:t xml:space="preserve"> </w:t>
      </w:r>
      <w:r w:rsidR="005A2E98" w:rsidRPr="008F5B92">
        <w:rPr>
          <w:rFonts w:ascii="Times New Roman" w:hAnsi="Times New Roman" w:cs="Times New Roman"/>
          <w:sz w:val="28"/>
          <w:szCs w:val="28"/>
        </w:rPr>
        <w:t>постепенно стали</w:t>
      </w:r>
      <w:r w:rsidRPr="008F5B92">
        <w:rPr>
          <w:rFonts w:ascii="Times New Roman" w:hAnsi="Times New Roman" w:cs="Times New Roman"/>
          <w:sz w:val="28"/>
          <w:szCs w:val="28"/>
        </w:rPr>
        <w:t xml:space="preserve"> появляться и усложняться и музыкальные инструменты. Палочка уже превратилась в своеобразную флейту из кости какого-либо животного, появились барабан</w:t>
      </w:r>
      <w:r w:rsidR="00AA2714" w:rsidRPr="008F5B92">
        <w:rPr>
          <w:rFonts w:ascii="Times New Roman" w:hAnsi="Times New Roman" w:cs="Times New Roman"/>
          <w:sz w:val="28"/>
          <w:szCs w:val="28"/>
        </w:rPr>
        <w:t>ы</w:t>
      </w:r>
      <w:r w:rsidRPr="008F5B92">
        <w:rPr>
          <w:rFonts w:ascii="Times New Roman" w:hAnsi="Times New Roman" w:cs="Times New Roman"/>
          <w:sz w:val="28"/>
          <w:szCs w:val="28"/>
        </w:rPr>
        <w:t xml:space="preserve">, </w:t>
      </w:r>
      <w:r w:rsidR="00AA2714" w:rsidRPr="008F5B92">
        <w:rPr>
          <w:rFonts w:ascii="Times New Roman" w:hAnsi="Times New Roman" w:cs="Times New Roman"/>
          <w:sz w:val="28"/>
          <w:szCs w:val="28"/>
        </w:rPr>
        <w:t xml:space="preserve">а </w:t>
      </w:r>
      <w:r w:rsidRPr="008F5B92">
        <w:rPr>
          <w:rFonts w:ascii="Times New Roman" w:hAnsi="Times New Roman" w:cs="Times New Roman"/>
          <w:sz w:val="28"/>
          <w:szCs w:val="28"/>
        </w:rPr>
        <w:t>из камешков</w:t>
      </w:r>
      <w:r w:rsidR="00AA2714" w:rsidRPr="008F5B92">
        <w:rPr>
          <w:rFonts w:ascii="Times New Roman" w:hAnsi="Times New Roman" w:cs="Times New Roman"/>
          <w:sz w:val="28"/>
          <w:szCs w:val="28"/>
        </w:rPr>
        <w:t>, найденных на берегу,</w:t>
      </w:r>
      <w:r w:rsidRPr="008F5B92">
        <w:rPr>
          <w:rFonts w:ascii="Times New Roman" w:hAnsi="Times New Roman" w:cs="Times New Roman"/>
          <w:sz w:val="28"/>
          <w:szCs w:val="28"/>
        </w:rPr>
        <w:t xml:space="preserve"> уже собрали целую трещотку. Таким образом, </w:t>
      </w:r>
      <w:r w:rsidR="0091751C">
        <w:rPr>
          <w:rFonts w:ascii="Times New Roman" w:hAnsi="Times New Roman" w:cs="Times New Roman"/>
          <w:sz w:val="28"/>
          <w:szCs w:val="28"/>
        </w:rPr>
        <w:t xml:space="preserve">можно сказать, что с развитием музыкальных инструментов расширялись и усложнялись </w:t>
      </w:r>
      <w:r w:rsidRPr="008F5B92">
        <w:rPr>
          <w:rFonts w:ascii="Times New Roman" w:hAnsi="Times New Roman" w:cs="Times New Roman"/>
          <w:sz w:val="28"/>
          <w:szCs w:val="28"/>
        </w:rPr>
        <w:t>представления людей о</w:t>
      </w:r>
      <w:r w:rsidR="00AA2714" w:rsidRPr="008F5B92">
        <w:rPr>
          <w:rFonts w:ascii="Times New Roman" w:hAnsi="Times New Roman" w:cs="Times New Roman"/>
          <w:sz w:val="28"/>
          <w:szCs w:val="28"/>
        </w:rPr>
        <w:t>б окружающем</w:t>
      </w:r>
      <w:r w:rsidRPr="008F5B92">
        <w:rPr>
          <w:rFonts w:ascii="Times New Roman" w:hAnsi="Times New Roman" w:cs="Times New Roman"/>
          <w:sz w:val="28"/>
          <w:szCs w:val="28"/>
        </w:rPr>
        <w:t xml:space="preserve"> мире.</w:t>
      </w:r>
    </w:p>
    <w:p w:rsidR="00430953" w:rsidRPr="00F61424" w:rsidRDefault="00F71497" w:rsidP="00E22C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F5B92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6C37C6" w:rsidRPr="008F5B92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Pr="008F5B92">
        <w:rPr>
          <w:rFonts w:ascii="Times New Roman" w:hAnsi="Times New Roman" w:cs="Times New Roman"/>
          <w:sz w:val="28"/>
          <w:szCs w:val="28"/>
        </w:rPr>
        <w:t xml:space="preserve">Сибирского региона начинается с походов в Сибирь в </w:t>
      </w:r>
      <w:r w:rsidRPr="008F5B92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8F5B92">
        <w:rPr>
          <w:rFonts w:ascii="Times New Roman" w:hAnsi="Times New Roman" w:cs="Times New Roman"/>
          <w:sz w:val="28"/>
          <w:szCs w:val="28"/>
        </w:rPr>
        <w:t xml:space="preserve"> веке. В это время Московское государство не только начало проводить централизацию русских земель, но и начало «смотреть» на восток, где были большие территории, много лесов, рек, что с экономической точки зрения было очень выгодно</w:t>
      </w:r>
      <w:r w:rsidRPr="00C45CCB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Pr="00912F85">
        <w:rPr>
          <w:rFonts w:ascii="Times New Roman" w:hAnsi="Times New Roman" w:cs="Times New Roman"/>
          <w:sz w:val="28"/>
          <w:szCs w:val="28"/>
        </w:rPr>
        <w:t>Политика освоения этих земель проходила мягко, ка</w:t>
      </w:r>
      <w:r w:rsidR="00F33FD8" w:rsidRPr="00912F85">
        <w:rPr>
          <w:rFonts w:ascii="Times New Roman" w:hAnsi="Times New Roman" w:cs="Times New Roman"/>
          <w:sz w:val="28"/>
          <w:szCs w:val="28"/>
        </w:rPr>
        <w:t>заки</w:t>
      </w:r>
      <w:r w:rsidR="000B2FBD" w:rsidRPr="00912F85">
        <w:rPr>
          <w:rFonts w:ascii="Times New Roman" w:hAnsi="Times New Roman" w:cs="Times New Roman"/>
          <w:sz w:val="28"/>
          <w:szCs w:val="28"/>
        </w:rPr>
        <w:t xml:space="preserve"> во главе с Ермаком</w:t>
      </w:r>
      <w:r w:rsidR="00F33FD8" w:rsidRPr="00912F85">
        <w:rPr>
          <w:rFonts w:ascii="Times New Roman" w:hAnsi="Times New Roman" w:cs="Times New Roman"/>
          <w:sz w:val="28"/>
          <w:szCs w:val="28"/>
        </w:rPr>
        <w:t>, пришедшие на эти земли</w:t>
      </w:r>
      <w:r w:rsidRPr="00912F85">
        <w:rPr>
          <w:rFonts w:ascii="Times New Roman" w:hAnsi="Times New Roman" w:cs="Times New Roman"/>
          <w:sz w:val="28"/>
          <w:szCs w:val="28"/>
        </w:rPr>
        <w:t>,</w:t>
      </w:r>
      <w:r w:rsidR="00F33FD8" w:rsidRPr="00912F85">
        <w:rPr>
          <w:rFonts w:ascii="Times New Roman" w:hAnsi="Times New Roman" w:cs="Times New Roman"/>
          <w:sz w:val="28"/>
          <w:szCs w:val="28"/>
        </w:rPr>
        <w:t xml:space="preserve"> </w:t>
      </w:r>
      <w:r w:rsidR="000B2FBD" w:rsidRPr="00912F85">
        <w:rPr>
          <w:rFonts w:ascii="Times New Roman" w:hAnsi="Times New Roman" w:cs="Times New Roman"/>
          <w:sz w:val="28"/>
          <w:szCs w:val="28"/>
        </w:rPr>
        <w:t>не навязывали свою культуру.</w:t>
      </w:r>
      <w:r w:rsidR="000B2FBD" w:rsidRPr="00C45CC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0B2FBD" w:rsidRPr="008F5B92">
        <w:rPr>
          <w:rFonts w:ascii="Times New Roman" w:hAnsi="Times New Roman" w:cs="Times New Roman"/>
          <w:sz w:val="28"/>
          <w:szCs w:val="28"/>
        </w:rPr>
        <w:t xml:space="preserve">Во время освоения региона начинают создаваться описания земель, которые включают </w:t>
      </w:r>
      <w:r w:rsidR="0091751C">
        <w:rPr>
          <w:rFonts w:ascii="Times New Roman" w:hAnsi="Times New Roman" w:cs="Times New Roman"/>
          <w:sz w:val="28"/>
          <w:szCs w:val="28"/>
        </w:rPr>
        <w:t>в себя не только</w:t>
      </w:r>
      <w:r w:rsidR="00AA0AD2" w:rsidRPr="008F5B92">
        <w:rPr>
          <w:rFonts w:ascii="Times New Roman" w:hAnsi="Times New Roman" w:cs="Times New Roman"/>
          <w:sz w:val="28"/>
          <w:szCs w:val="28"/>
        </w:rPr>
        <w:t xml:space="preserve"> картограф</w:t>
      </w:r>
      <w:r w:rsidR="0091751C">
        <w:rPr>
          <w:rFonts w:ascii="Times New Roman" w:hAnsi="Times New Roman" w:cs="Times New Roman"/>
          <w:sz w:val="28"/>
          <w:szCs w:val="28"/>
        </w:rPr>
        <w:t>ические описания территорий, но</w:t>
      </w:r>
      <w:r w:rsidR="00AA0AD2" w:rsidRPr="008F5B92">
        <w:rPr>
          <w:rFonts w:ascii="Times New Roman" w:hAnsi="Times New Roman" w:cs="Times New Roman"/>
          <w:sz w:val="28"/>
          <w:szCs w:val="28"/>
        </w:rPr>
        <w:t xml:space="preserve"> и описания народностей, проживающих на этой земле, их языка, верований, традиций и т.д.</w:t>
      </w:r>
      <w:r w:rsidRPr="008F5B92">
        <w:rPr>
          <w:rFonts w:ascii="Times New Roman" w:hAnsi="Times New Roman" w:cs="Times New Roman"/>
          <w:sz w:val="28"/>
          <w:szCs w:val="28"/>
        </w:rPr>
        <w:t xml:space="preserve"> </w:t>
      </w:r>
      <w:r w:rsidR="0091751C">
        <w:rPr>
          <w:rFonts w:ascii="Times New Roman" w:hAnsi="Times New Roman" w:cs="Times New Roman"/>
          <w:sz w:val="28"/>
          <w:szCs w:val="28"/>
        </w:rPr>
        <w:t>Э</w:t>
      </w:r>
      <w:r w:rsidR="00430953" w:rsidRPr="008F5B92">
        <w:rPr>
          <w:rFonts w:ascii="Times New Roman" w:hAnsi="Times New Roman" w:cs="Times New Roman"/>
          <w:sz w:val="28"/>
          <w:szCs w:val="28"/>
        </w:rPr>
        <w:t xml:space="preserve">тнографами было найдено множество археологических памятников и свидетельств </w:t>
      </w:r>
      <w:r w:rsidR="0091751C">
        <w:rPr>
          <w:rFonts w:ascii="Times New Roman" w:hAnsi="Times New Roman" w:cs="Times New Roman"/>
          <w:sz w:val="28"/>
          <w:szCs w:val="28"/>
        </w:rPr>
        <w:t xml:space="preserve">зарождения и развития </w:t>
      </w:r>
      <w:r w:rsidR="00430953" w:rsidRPr="008F5B92">
        <w:rPr>
          <w:rFonts w:ascii="Times New Roman" w:hAnsi="Times New Roman" w:cs="Times New Roman"/>
          <w:sz w:val="28"/>
          <w:szCs w:val="28"/>
        </w:rPr>
        <w:t>культуры</w:t>
      </w:r>
      <w:r w:rsidR="006C37C6" w:rsidRPr="008F5B92">
        <w:rPr>
          <w:rFonts w:ascii="Times New Roman" w:hAnsi="Times New Roman" w:cs="Times New Roman"/>
          <w:sz w:val="28"/>
          <w:szCs w:val="28"/>
        </w:rPr>
        <w:t xml:space="preserve"> Сибири</w:t>
      </w:r>
      <w:r w:rsidR="00430953" w:rsidRPr="008F5B92">
        <w:rPr>
          <w:rFonts w:ascii="Times New Roman" w:hAnsi="Times New Roman" w:cs="Times New Roman"/>
          <w:sz w:val="28"/>
          <w:szCs w:val="28"/>
        </w:rPr>
        <w:t>, в том чис</w:t>
      </w:r>
      <w:r w:rsidR="006C37C6" w:rsidRPr="008F5B92">
        <w:rPr>
          <w:rFonts w:ascii="Times New Roman" w:hAnsi="Times New Roman" w:cs="Times New Roman"/>
          <w:sz w:val="28"/>
          <w:szCs w:val="28"/>
        </w:rPr>
        <w:t>ле и музыкальной</w:t>
      </w:r>
      <w:r w:rsidR="00430953" w:rsidRPr="008F5B92">
        <w:rPr>
          <w:rFonts w:ascii="Times New Roman" w:hAnsi="Times New Roman" w:cs="Times New Roman"/>
          <w:sz w:val="28"/>
          <w:szCs w:val="28"/>
        </w:rPr>
        <w:t xml:space="preserve">. Например, в пещерах Горного Алтая было обнаружено </w:t>
      </w:r>
      <w:r w:rsidR="00430953" w:rsidRPr="008F5B92">
        <w:rPr>
          <w:rFonts w:ascii="Times New Roman" w:hAnsi="Times New Roman" w:cs="Times New Roman"/>
          <w:sz w:val="28"/>
          <w:szCs w:val="28"/>
        </w:rPr>
        <w:lastRenderedPageBreak/>
        <w:t>множество петроглифов, на которых</w:t>
      </w:r>
      <w:r w:rsidR="00916E59" w:rsidRPr="008F5B92">
        <w:rPr>
          <w:rFonts w:ascii="Times New Roman" w:hAnsi="Times New Roman" w:cs="Times New Roman"/>
          <w:sz w:val="28"/>
          <w:szCs w:val="28"/>
        </w:rPr>
        <w:t xml:space="preserve"> изображены об</w:t>
      </w:r>
      <w:r w:rsidR="0091751C">
        <w:rPr>
          <w:rFonts w:ascii="Times New Roman" w:hAnsi="Times New Roman" w:cs="Times New Roman"/>
          <w:sz w:val="28"/>
          <w:szCs w:val="28"/>
        </w:rPr>
        <w:t xml:space="preserve">рядовые действия под </w:t>
      </w:r>
      <w:r w:rsidR="00916E59" w:rsidRPr="008F5B92">
        <w:rPr>
          <w:rFonts w:ascii="Times New Roman" w:hAnsi="Times New Roman" w:cs="Times New Roman"/>
          <w:sz w:val="28"/>
          <w:szCs w:val="28"/>
        </w:rPr>
        <w:t>аккомпанемент</w:t>
      </w:r>
      <w:r w:rsidR="0091751C">
        <w:rPr>
          <w:rFonts w:ascii="Times New Roman" w:hAnsi="Times New Roman" w:cs="Times New Roman"/>
          <w:sz w:val="28"/>
          <w:szCs w:val="28"/>
        </w:rPr>
        <w:t xml:space="preserve"> на музыкальных инструментах</w:t>
      </w:r>
      <w:r w:rsidR="00916E59" w:rsidRPr="008F5B92">
        <w:rPr>
          <w:rFonts w:ascii="Times New Roman" w:hAnsi="Times New Roman" w:cs="Times New Roman"/>
          <w:sz w:val="28"/>
          <w:szCs w:val="28"/>
        </w:rPr>
        <w:t xml:space="preserve">. Такие же рисунки можно увидеть и в пещерах </w:t>
      </w:r>
      <w:r w:rsidR="0091751C">
        <w:rPr>
          <w:rFonts w:ascii="Times New Roman" w:hAnsi="Times New Roman" w:cs="Times New Roman"/>
          <w:sz w:val="28"/>
          <w:szCs w:val="28"/>
        </w:rPr>
        <w:t>Хакасии, Тувы</w:t>
      </w:r>
      <w:r w:rsidR="00916E59" w:rsidRPr="008F5B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E59" w:rsidRPr="008F5B92" w:rsidRDefault="00916E59" w:rsidP="00E22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92">
        <w:rPr>
          <w:rFonts w:ascii="Times New Roman" w:hAnsi="Times New Roman" w:cs="Times New Roman"/>
          <w:sz w:val="28"/>
          <w:szCs w:val="28"/>
        </w:rPr>
        <w:t>Археологические раскопки, проводившиеся на территории Сибири, открыли нам</w:t>
      </w:r>
      <w:r w:rsidR="0091751C">
        <w:rPr>
          <w:rFonts w:ascii="Times New Roman" w:hAnsi="Times New Roman" w:cs="Times New Roman"/>
          <w:sz w:val="28"/>
          <w:szCs w:val="28"/>
        </w:rPr>
        <w:t xml:space="preserve"> также и</w:t>
      </w:r>
      <w:r w:rsidRPr="008F5B92">
        <w:rPr>
          <w:rFonts w:ascii="Times New Roman" w:hAnsi="Times New Roman" w:cs="Times New Roman"/>
          <w:sz w:val="28"/>
          <w:szCs w:val="28"/>
        </w:rPr>
        <w:t xml:space="preserve"> фрагменты некоторых музыкальных инструментов. Среди них фигурки для приманки птиц, скифская арфа и другие. Многие музыкальные инструменты </w:t>
      </w:r>
      <w:r w:rsidR="000556DF" w:rsidRPr="008F5B92">
        <w:rPr>
          <w:rFonts w:ascii="Times New Roman" w:hAnsi="Times New Roman" w:cs="Times New Roman"/>
          <w:sz w:val="28"/>
          <w:szCs w:val="28"/>
        </w:rPr>
        <w:t>сохранили сами носители традиций</w:t>
      </w:r>
      <w:r w:rsidRPr="008F5B92">
        <w:rPr>
          <w:rFonts w:ascii="Times New Roman" w:hAnsi="Times New Roman" w:cs="Times New Roman"/>
          <w:sz w:val="28"/>
          <w:szCs w:val="28"/>
        </w:rPr>
        <w:t xml:space="preserve"> коренных народов Сибири (варган, бубен). </w:t>
      </w:r>
    </w:p>
    <w:p w:rsidR="00916E59" w:rsidRPr="00912F85" w:rsidRDefault="00D62994" w:rsidP="00E22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F85">
        <w:rPr>
          <w:rFonts w:ascii="Times New Roman" w:hAnsi="Times New Roman" w:cs="Times New Roman"/>
          <w:sz w:val="28"/>
          <w:szCs w:val="28"/>
        </w:rPr>
        <w:t xml:space="preserve">Несмотря на генетическое и территориальное сходство коренных народов Сибири, музыкальная культура имеет свои отличительные особенности. </w:t>
      </w:r>
      <w:r w:rsidR="00DB12C0" w:rsidRPr="00912F85">
        <w:rPr>
          <w:rFonts w:ascii="Times New Roman" w:hAnsi="Times New Roman" w:cs="Times New Roman"/>
          <w:sz w:val="28"/>
          <w:szCs w:val="28"/>
        </w:rPr>
        <w:t xml:space="preserve">Каждая из культур имеет </w:t>
      </w:r>
      <w:r w:rsidR="000556DF" w:rsidRPr="00912F85">
        <w:rPr>
          <w:rFonts w:ascii="Times New Roman" w:hAnsi="Times New Roman" w:cs="Times New Roman"/>
          <w:sz w:val="28"/>
          <w:szCs w:val="28"/>
        </w:rPr>
        <w:t xml:space="preserve">сходные обряды, сказания и т.п. </w:t>
      </w:r>
    </w:p>
    <w:p w:rsidR="00F700E9" w:rsidRPr="008F5B92" w:rsidRDefault="000556DF" w:rsidP="00E22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B92">
        <w:rPr>
          <w:rFonts w:ascii="Times New Roman" w:hAnsi="Times New Roman" w:cs="Times New Roman"/>
          <w:sz w:val="28"/>
          <w:szCs w:val="28"/>
        </w:rPr>
        <w:t>Традиции сказителей присущи многим народам, есть они и в тюркской группе сибиряков.</w:t>
      </w:r>
      <w:r w:rsidR="00FC6AA3" w:rsidRPr="008F5B92">
        <w:rPr>
          <w:rFonts w:ascii="Times New Roman" w:hAnsi="Times New Roman" w:cs="Times New Roman"/>
          <w:sz w:val="28"/>
          <w:szCs w:val="28"/>
        </w:rPr>
        <w:t xml:space="preserve"> </w:t>
      </w:r>
      <w:r w:rsidR="00F700E9" w:rsidRPr="008F5B92">
        <w:rPr>
          <w:rFonts w:ascii="Times New Roman" w:hAnsi="Times New Roman" w:cs="Times New Roman"/>
          <w:sz w:val="28"/>
          <w:szCs w:val="28"/>
        </w:rPr>
        <w:t>Для коренных народов Сибири характерны поэтические сказания, доходящие до нескольких тыс</w:t>
      </w:r>
      <w:r w:rsidRPr="008F5B92">
        <w:rPr>
          <w:rFonts w:ascii="Times New Roman" w:hAnsi="Times New Roman" w:cs="Times New Roman"/>
          <w:sz w:val="28"/>
          <w:szCs w:val="28"/>
        </w:rPr>
        <w:t xml:space="preserve">яч строк. Такие сказания поются, как правило, </w:t>
      </w:r>
      <w:r w:rsidR="00F700E9" w:rsidRPr="008F5B92">
        <w:rPr>
          <w:rFonts w:ascii="Times New Roman" w:hAnsi="Times New Roman" w:cs="Times New Roman"/>
          <w:sz w:val="28"/>
          <w:szCs w:val="28"/>
        </w:rPr>
        <w:t>под аккомп</w:t>
      </w:r>
      <w:r w:rsidR="00912F85">
        <w:rPr>
          <w:rFonts w:ascii="Times New Roman" w:hAnsi="Times New Roman" w:cs="Times New Roman"/>
          <w:sz w:val="28"/>
          <w:szCs w:val="28"/>
        </w:rPr>
        <w:t>анемент</w:t>
      </w:r>
      <w:r w:rsidRPr="008F5B92">
        <w:rPr>
          <w:rFonts w:ascii="Times New Roman" w:hAnsi="Times New Roman" w:cs="Times New Roman"/>
          <w:sz w:val="28"/>
          <w:szCs w:val="28"/>
        </w:rPr>
        <w:t xml:space="preserve"> </w:t>
      </w:r>
      <w:r w:rsidR="00F700E9" w:rsidRPr="008F5B92">
        <w:rPr>
          <w:rFonts w:ascii="Times New Roman" w:hAnsi="Times New Roman" w:cs="Times New Roman"/>
          <w:sz w:val="28"/>
          <w:szCs w:val="28"/>
        </w:rPr>
        <w:t xml:space="preserve">струнного инструмента. </w:t>
      </w:r>
      <w:r w:rsidR="0049593A" w:rsidRPr="008F5B92">
        <w:rPr>
          <w:rFonts w:ascii="Times New Roman" w:hAnsi="Times New Roman" w:cs="Times New Roman"/>
          <w:sz w:val="28"/>
          <w:szCs w:val="28"/>
        </w:rPr>
        <w:t>В некоторых культурах сказителя нельзя было прерывать</w:t>
      </w:r>
      <w:r w:rsidR="00C445B2" w:rsidRPr="008F5B92">
        <w:rPr>
          <w:rFonts w:ascii="Times New Roman" w:hAnsi="Times New Roman" w:cs="Times New Roman"/>
          <w:sz w:val="28"/>
          <w:szCs w:val="28"/>
        </w:rPr>
        <w:t>,</w:t>
      </w:r>
      <w:r w:rsidR="0049593A" w:rsidRPr="008F5B92">
        <w:rPr>
          <w:rFonts w:ascii="Times New Roman" w:hAnsi="Times New Roman" w:cs="Times New Roman"/>
          <w:sz w:val="28"/>
          <w:szCs w:val="28"/>
        </w:rPr>
        <w:t xml:space="preserve"> и тогда продолжительность сказа могла длиться по 5-6 и даже более часов подряд. Сказания сопровождались песенными вставками. Большинство сказителей Сибирского региона применяют </w:t>
      </w:r>
      <w:r w:rsidR="00C445B2" w:rsidRPr="008F5B92">
        <w:rPr>
          <w:rFonts w:ascii="Times New Roman" w:hAnsi="Times New Roman" w:cs="Times New Roman"/>
          <w:sz w:val="28"/>
          <w:szCs w:val="28"/>
        </w:rPr>
        <w:t xml:space="preserve">оригинальную </w:t>
      </w:r>
      <w:r w:rsidR="0049593A" w:rsidRPr="008F5B92">
        <w:rPr>
          <w:rFonts w:ascii="Times New Roman" w:hAnsi="Times New Roman" w:cs="Times New Roman"/>
          <w:sz w:val="28"/>
          <w:szCs w:val="28"/>
        </w:rPr>
        <w:t xml:space="preserve">технику горлового пения. </w:t>
      </w:r>
    </w:p>
    <w:p w:rsidR="0019763B" w:rsidRPr="0019763B" w:rsidRDefault="00E43740" w:rsidP="00E22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F85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912F85">
        <w:rPr>
          <w:rFonts w:ascii="Times New Roman" w:hAnsi="Times New Roman" w:cs="Times New Roman"/>
          <w:sz w:val="28"/>
          <w:szCs w:val="28"/>
        </w:rPr>
        <w:t>на бескрайних просторах Сибири коренные народы не только с</w:t>
      </w:r>
      <w:r w:rsidR="005109CB">
        <w:rPr>
          <w:rFonts w:ascii="Times New Roman" w:hAnsi="Times New Roman" w:cs="Times New Roman"/>
          <w:sz w:val="28"/>
          <w:szCs w:val="28"/>
        </w:rPr>
        <w:t>охраняют, но</w:t>
      </w:r>
      <w:r w:rsidRPr="00912F85">
        <w:rPr>
          <w:rFonts w:ascii="Times New Roman" w:hAnsi="Times New Roman" w:cs="Times New Roman"/>
          <w:sz w:val="28"/>
          <w:szCs w:val="28"/>
        </w:rPr>
        <w:t xml:space="preserve"> </w:t>
      </w:r>
      <w:r w:rsidR="00C445B2" w:rsidRPr="00912F85">
        <w:rPr>
          <w:rFonts w:ascii="Times New Roman" w:hAnsi="Times New Roman" w:cs="Times New Roman"/>
          <w:sz w:val="28"/>
          <w:szCs w:val="28"/>
        </w:rPr>
        <w:t>и прод</w:t>
      </w:r>
      <w:r w:rsidR="005109CB">
        <w:rPr>
          <w:rFonts w:ascii="Times New Roman" w:hAnsi="Times New Roman" w:cs="Times New Roman"/>
          <w:sz w:val="28"/>
          <w:szCs w:val="28"/>
        </w:rPr>
        <w:t>олжают развивать свою культуру, вызывая этим интерес учёных-фольклористов.</w:t>
      </w:r>
      <w:r w:rsidR="00C445B2" w:rsidRPr="00912F85">
        <w:rPr>
          <w:rFonts w:ascii="Times New Roman" w:hAnsi="Times New Roman" w:cs="Times New Roman"/>
          <w:sz w:val="28"/>
          <w:szCs w:val="28"/>
        </w:rPr>
        <w:t xml:space="preserve"> </w:t>
      </w:r>
      <w:r w:rsidR="005109CB">
        <w:rPr>
          <w:rFonts w:ascii="Times New Roman" w:hAnsi="Times New Roman"/>
          <w:sz w:val="28"/>
          <w:szCs w:val="28"/>
        </w:rPr>
        <w:t>Как уже отмечалось, м</w:t>
      </w:r>
      <w:r w:rsidR="00B64477" w:rsidRPr="008F5B92">
        <w:rPr>
          <w:rFonts w:ascii="Times New Roman" w:hAnsi="Times New Roman"/>
          <w:sz w:val="28"/>
          <w:szCs w:val="28"/>
        </w:rPr>
        <w:t xml:space="preserve">узыкальные инструменты – </w:t>
      </w:r>
      <w:r w:rsidR="00033589" w:rsidRPr="008F5B92">
        <w:rPr>
          <w:rFonts w:ascii="Times New Roman" w:hAnsi="Times New Roman"/>
          <w:sz w:val="28"/>
          <w:szCs w:val="28"/>
        </w:rPr>
        <w:t>з</w:t>
      </w:r>
      <w:r w:rsidR="00472F71" w:rsidRPr="008F5B92">
        <w:rPr>
          <w:rFonts w:ascii="Times New Roman" w:hAnsi="Times New Roman"/>
          <w:sz w:val="28"/>
          <w:szCs w:val="28"/>
        </w:rPr>
        <w:t>начимая музыкал</w:t>
      </w:r>
      <w:r w:rsidR="00AB43EC" w:rsidRPr="008F5B92">
        <w:rPr>
          <w:rFonts w:ascii="Times New Roman" w:hAnsi="Times New Roman"/>
          <w:sz w:val="28"/>
          <w:szCs w:val="28"/>
        </w:rPr>
        <w:t>ьная составляющая любого народа. Ведь инструмент, появившийся в этом народе, име</w:t>
      </w:r>
      <w:r w:rsidR="005109CB">
        <w:rPr>
          <w:rFonts w:ascii="Times New Roman" w:hAnsi="Times New Roman"/>
          <w:sz w:val="28"/>
          <w:szCs w:val="28"/>
        </w:rPr>
        <w:t>ет неразрывную связь с ним. Он используется не только для воспроизведения или сопровождения</w:t>
      </w:r>
      <w:r w:rsidR="00AB43EC" w:rsidRPr="008F5B92">
        <w:rPr>
          <w:rFonts w:ascii="Times New Roman" w:hAnsi="Times New Roman"/>
          <w:sz w:val="28"/>
          <w:szCs w:val="28"/>
        </w:rPr>
        <w:t xml:space="preserve"> народных мелодий.</w:t>
      </w:r>
      <w:r w:rsidR="005109CB">
        <w:rPr>
          <w:rFonts w:ascii="Times New Roman" w:hAnsi="Times New Roman"/>
          <w:sz w:val="28"/>
          <w:szCs w:val="28"/>
        </w:rPr>
        <w:t xml:space="preserve"> Он сопровождает человека всю жизнь. </w:t>
      </w:r>
      <w:r w:rsidR="00AB43EC" w:rsidRPr="008F5B92">
        <w:rPr>
          <w:rFonts w:ascii="Times New Roman" w:hAnsi="Times New Roman"/>
          <w:sz w:val="28"/>
          <w:szCs w:val="28"/>
        </w:rPr>
        <w:t xml:space="preserve"> </w:t>
      </w:r>
    </w:p>
    <w:p w:rsidR="003E6765" w:rsidRPr="008F5B92" w:rsidRDefault="005C3292" w:rsidP="00E22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Алтайский край </w:t>
      </w:r>
      <w:r w:rsidR="005109CB">
        <w:rPr>
          <w:rFonts w:ascii="Times New Roman" w:hAnsi="Times New Roman" w:cs="Times New Roman"/>
          <w:sz w:val="28"/>
          <w:szCs w:val="28"/>
          <w:shd w:val="clear" w:color="auto" w:fill="FFFFFF"/>
        </w:rPr>
        <w:t>– большая сокровищница</w:t>
      </w:r>
      <w:r w:rsidR="003E6765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культуры народов, населявших его в разные времена: тюркских, ман</w:t>
      </w:r>
      <w:r w:rsidR="00736B79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3E6765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>чжурских, тунгусских. Алтай является бо</w:t>
      </w:r>
      <w:r w:rsidR="005109CB">
        <w:rPr>
          <w:rFonts w:ascii="Times New Roman" w:hAnsi="Times New Roman" w:cs="Times New Roman"/>
          <w:sz w:val="28"/>
          <w:szCs w:val="28"/>
          <w:shd w:val="clear" w:color="auto" w:fill="FFFFFF"/>
        </w:rPr>
        <w:t>льшим хранителем и обобщающим</w:t>
      </w:r>
      <w:r w:rsidR="003E6765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звеном этих культур. </w:t>
      </w:r>
    </w:p>
    <w:p w:rsidR="00C649D3" w:rsidRPr="008F5B92" w:rsidRDefault="003E6765" w:rsidP="00E22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Народное музыкальное искусство алтайских народ</w:t>
      </w:r>
      <w:r w:rsidR="005109CB">
        <w:rPr>
          <w:rFonts w:ascii="Times New Roman" w:hAnsi="Times New Roman" w:cs="Times New Roman"/>
          <w:sz w:val="28"/>
          <w:szCs w:val="28"/>
          <w:shd w:val="clear" w:color="auto" w:fill="FFFFFF"/>
        </w:rPr>
        <w:t>ов очень разнообразно. Е</w:t>
      </w:r>
      <w:r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ще со второй половины </w:t>
      </w:r>
      <w:r w:rsidRPr="008F5B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XIX</w:t>
      </w:r>
      <w:r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 началось изучение </w:t>
      </w:r>
      <w:r w:rsidR="00C649D3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музыкального фольклора, художественного искусства, быта алтайцев. Одним из этих исследователей стал В. И. Вербицкий, который первым описал сами алтайские музыкальные инструменты и особенности игры на них.</w:t>
      </w:r>
    </w:p>
    <w:p w:rsidR="00C649D3" w:rsidRPr="008F5B92" w:rsidRDefault="00C649D3" w:rsidP="00E22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B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Топшур</w:t>
      </w:r>
      <w:r w:rsidR="00935E23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музыкальный инструмент, имеющий две струны, внешне схожий с каза</w:t>
      </w:r>
      <w:r w:rsidR="00467331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хской домброй. Изготавливается </w:t>
      </w:r>
      <w:r w:rsidR="005109CB">
        <w:rPr>
          <w:rFonts w:ascii="Times New Roman" w:hAnsi="Times New Roman" w:cs="Times New Roman"/>
          <w:sz w:val="28"/>
          <w:szCs w:val="28"/>
          <w:shd w:val="clear" w:color="auto" w:fill="FFFFFF"/>
        </w:rPr>
        <w:t>из цельного куска кедра, затем</w:t>
      </w:r>
      <w:r w:rsidR="003C2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E23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корпус покрывается кожей. Из конского волоса белого цвета, свитого веревоч</w:t>
      </w:r>
      <w:r w:rsidR="003C2013">
        <w:rPr>
          <w:rFonts w:ascii="Times New Roman" w:hAnsi="Times New Roman" w:cs="Times New Roman"/>
          <w:sz w:val="28"/>
          <w:szCs w:val="28"/>
          <w:shd w:val="clear" w:color="auto" w:fill="FFFFFF"/>
        </w:rPr>
        <w:t>кой, изготавливают струны. Г</w:t>
      </w:r>
      <w:r w:rsidR="00935E23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риф </w:t>
      </w:r>
      <w:r w:rsidR="003C2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Топшура </w:t>
      </w:r>
      <w:r w:rsidR="00935E23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>ладов не имеет. Звук напоминает звучание туго натянутой нити, но ярче. Струны обычно настраиваются по голосу исп</w:t>
      </w:r>
      <w:r w:rsidR="003C2013">
        <w:rPr>
          <w:rFonts w:ascii="Times New Roman" w:hAnsi="Times New Roman" w:cs="Times New Roman"/>
          <w:sz w:val="28"/>
          <w:szCs w:val="28"/>
          <w:shd w:val="clear" w:color="auto" w:fill="FFFFFF"/>
        </w:rPr>
        <w:t>олнителя. П</w:t>
      </w:r>
      <w:r w:rsidR="00935E23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риемы игры </w:t>
      </w:r>
      <w:r w:rsidR="003C2013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схожи с русской балалайкой</w:t>
      </w:r>
      <w:r w:rsidR="00935E23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>: бряцанье, пиццикато, тремоло.</w:t>
      </w:r>
    </w:p>
    <w:p w:rsidR="00467331" w:rsidRPr="008F5B92" w:rsidRDefault="00935E23" w:rsidP="00E22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B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Шоор </w:t>
      </w:r>
      <w:r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3C2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продольная флейта, ср</w:t>
      </w:r>
      <w:r w:rsidR="003C2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 башкирскому кураю, но без </w:t>
      </w:r>
      <w:r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>боковых отверстий</w:t>
      </w:r>
      <w:r w:rsidR="0098097C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>. Изготавливали Шоор из пустотело</w:t>
      </w:r>
      <w:r w:rsidR="003C2013">
        <w:rPr>
          <w:rFonts w:ascii="Times New Roman" w:hAnsi="Times New Roman" w:cs="Times New Roman"/>
          <w:sz w:val="28"/>
          <w:szCs w:val="28"/>
          <w:shd w:val="clear" w:color="auto" w:fill="FFFFFF"/>
        </w:rPr>
        <w:t>го стебля сухого растения камургай; д</w:t>
      </w:r>
      <w:r w:rsidR="0098097C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лина </w:t>
      </w:r>
      <w:r w:rsidR="003C2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трубки – </w:t>
      </w:r>
      <w:r w:rsidR="0098097C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менее 50-60 см, диаметр </w:t>
      </w:r>
      <w:r w:rsidR="003C2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её </w:t>
      </w:r>
      <w:r w:rsidR="0098097C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>1,5-2</w:t>
      </w:r>
      <w:r w:rsidR="00736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</w:t>
      </w:r>
      <w:r w:rsidR="0098097C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C2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75B4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Строй Ш</w:t>
      </w:r>
      <w:r w:rsidR="0000194D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>оо</w:t>
      </w:r>
      <w:r w:rsidR="00E21159">
        <w:rPr>
          <w:rFonts w:ascii="Times New Roman" w:hAnsi="Times New Roman" w:cs="Times New Roman"/>
          <w:sz w:val="28"/>
          <w:szCs w:val="28"/>
          <w:shd w:val="clear" w:color="auto" w:fill="FFFFFF"/>
        </w:rPr>
        <w:t>ра не имеет какой-либо высоты</w:t>
      </w:r>
      <w:r w:rsidR="00A56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1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00194D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>завис</w:t>
      </w:r>
      <w:r w:rsidR="00E21159">
        <w:rPr>
          <w:rFonts w:ascii="Times New Roman" w:hAnsi="Times New Roman" w:cs="Times New Roman"/>
          <w:sz w:val="28"/>
          <w:szCs w:val="28"/>
          <w:shd w:val="clear" w:color="auto" w:fill="FFFFFF"/>
        </w:rPr>
        <w:t>ит от длинны самого инструмента.  Он до сих пор привлекает исполнителей своим</w:t>
      </w:r>
      <w:r w:rsidR="00E21159" w:rsidRPr="00E21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1159">
        <w:rPr>
          <w:rFonts w:ascii="Times New Roman" w:hAnsi="Times New Roman" w:cs="Times New Roman"/>
          <w:sz w:val="28"/>
          <w:szCs w:val="28"/>
          <w:shd w:val="clear" w:color="auto" w:fill="FFFFFF"/>
        </w:rPr>
        <w:t>мягким, переливающим</w:t>
      </w:r>
      <w:r w:rsidR="00E21159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="00E21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звуком.</w:t>
      </w:r>
    </w:p>
    <w:p w:rsidR="001E42E9" w:rsidRPr="008F5B92" w:rsidRDefault="00BF4740" w:rsidP="00E22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B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Комыс (комус) – алтайский варган. </w:t>
      </w:r>
      <w:r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>Это язычковый инструмент. Устроен он довольно просто</w:t>
      </w:r>
      <w:r w:rsidR="003C2013">
        <w:rPr>
          <w:rFonts w:ascii="Times New Roman" w:hAnsi="Times New Roman" w:cs="Times New Roman"/>
          <w:sz w:val="28"/>
          <w:szCs w:val="28"/>
          <w:shd w:val="clear" w:color="auto" w:fill="FFFFFF"/>
        </w:rPr>
        <w:t>: это</w:t>
      </w:r>
      <w:r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удлиненный ободок, имеющий форму подковы, а в центре располагается вибрирующая пластина из стали.</w:t>
      </w:r>
      <w:r w:rsidR="009B1AB1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Куется</w:t>
      </w:r>
      <w:r w:rsidR="003C2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самими алтайцами</w:t>
      </w:r>
      <w:r w:rsidR="009B1AB1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необработанной стали или</w:t>
      </w:r>
      <w:r w:rsidR="003C2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мягкого железа</w:t>
      </w:r>
      <w:r w:rsidR="009B1AB1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 форме комыс напоминает римскую цифру </w:t>
      </w:r>
      <w:r w:rsidR="009B1AB1" w:rsidRPr="008F5B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081CC4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 </w:t>
      </w:r>
      <w:r w:rsidR="00E21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язычком, </w:t>
      </w:r>
      <w:r w:rsidR="00081CC4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распола</w:t>
      </w:r>
      <w:r w:rsidR="00A50932">
        <w:rPr>
          <w:rFonts w:ascii="Times New Roman" w:hAnsi="Times New Roman" w:cs="Times New Roman"/>
          <w:sz w:val="28"/>
          <w:szCs w:val="28"/>
          <w:shd w:val="clear" w:color="auto" w:fill="FFFFFF"/>
        </w:rPr>
        <w:t>гающимся посередине</w:t>
      </w:r>
      <w:r w:rsidR="00AF1653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F5B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24068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тому, что инструмент располагается во рту, возникает резонирование</w:t>
      </w:r>
      <w:r w:rsidR="00A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64F6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>звука. Игрок, с помощью языка и губ, может делать этот звук или густым, или тонким. Игроками</w:t>
      </w:r>
      <w:r w:rsidR="00A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этом музыкальном инструменте</w:t>
      </w:r>
      <w:r w:rsidR="004764F6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быть как мужчины, так и женщины. </w:t>
      </w:r>
    </w:p>
    <w:p w:rsidR="0000194D" w:rsidRPr="006B0DD1" w:rsidRDefault="0000194D" w:rsidP="00E22C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8F5B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Бубен (тюнгур)</w:t>
      </w:r>
      <w:r w:rsidR="00A569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509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Pr="008F5B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509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это </w:t>
      </w:r>
      <w:r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инструмент шамана</w:t>
      </w:r>
      <w:r w:rsidR="004764F6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50932">
        <w:rPr>
          <w:rFonts w:ascii="Times New Roman" w:hAnsi="Times New Roman" w:cs="Times New Roman"/>
          <w:sz w:val="28"/>
          <w:szCs w:val="28"/>
          <w:shd w:val="clear" w:color="auto" w:fill="FFFFFF"/>
        </w:rPr>
        <w:t>Тюнгур используется при обрядах</w:t>
      </w:r>
      <w:r w:rsidR="00D769BC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шаманом</w:t>
      </w:r>
      <w:r w:rsidR="004764F6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338E7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Внутренняя часть тюнгура деревянная, на нее натягивается шкура какого-либо животного и подвешивается с помощью ремней.</w:t>
      </w:r>
      <w:r w:rsidR="00966648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093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966648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коже бубна </w:t>
      </w:r>
      <w:r w:rsidR="00D769BC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>делаютс</w:t>
      </w:r>
      <w:r w:rsidR="00A50932">
        <w:rPr>
          <w:rFonts w:ascii="Times New Roman" w:hAnsi="Times New Roman" w:cs="Times New Roman"/>
          <w:sz w:val="28"/>
          <w:szCs w:val="28"/>
          <w:shd w:val="clear" w:color="auto" w:fill="FFFFFF"/>
        </w:rPr>
        <w:t>я рисунки животных или</w:t>
      </w:r>
      <w:r w:rsidR="00D769BC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птиц. Во время удара по бубну специальной колотушкой возникает сильный гул</w:t>
      </w:r>
      <w:r w:rsidR="00A5093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.</w:t>
      </w:r>
    </w:p>
    <w:p w:rsidR="00375088" w:rsidRPr="008F5B92" w:rsidRDefault="00375088" w:rsidP="00E22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B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Дьядаан</w:t>
      </w:r>
      <w:r w:rsidR="00D769BC" w:rsidRPr="008F5B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(скифская арфа) </w:t>
      </w:r>
      <w:r w:rsidR="00264234" w:rsidRPr="008F5B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="00D769BC" w:rsidRPr="008F5B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64234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>был обнаружен в 1939 году в Пазырыкском кургане при р</w:t>
      </w:r>
      <w:r w:rsidR="00A56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аскопках археологом С.И.Руденко.  </w:t>
      </w:r>
      <w:r w:rsidR="00264234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настоящее время </w:t>
      </w:r>
      <w:r w:rsidR="00A56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инструмент </w:t>
      </w:r>
      <w:r w:rsidR="00264234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>хранится в Эрмитаже, его возраст датируется примерно</w:t>
      </w:r>
      <w:r w:rsidR="00A56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500 года</w:t>
      </w:r>
      <w:r w:rsidR="00264234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нашей эры. Алтайским мастером А.И. </w:t>
      </w:r>
      <w:r w:rsidR="00A50932">
        <w:rPr>
          <w:rFonts w:ascii="Times New Roman" w:hAnsi="Times New Roman" w:cs="Times New Roman"/>
          <w:sz w:val="28"/>
          <w:szCs w:val="28"/>
          <w:shd w:val="clear" w:color="auto" w:fill="FFFFFF"/>
        </w:rPr>
        <w:t>Гнездиловым была изготовлена копия</w:t>
      </w:r>
      <w:r w:rsidR="00264234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75B4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этого инструмента. Корпус дьядаана состоит из цельного дерева, на которое натягивались жильные струны. </w:t>
      </w:r>
      <w:r w:rsidR="007275B4" w:rsidRPr="00A5093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569CD" w:rsidRPr="00A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время</w:t>
      </w:r>
      <w:r w:rsidR="008042F3" w:rsidRPr="00A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звучание этого</w:t>
      </w:r>
      <w:r w:rsidR="007275B4" w:rsidRPr="00A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инструмент</w:t>
      </w:r>
      <w:r w:rsidR="008042F3" w:rsidRPr="00A50932">
        <w:rPr>
          <w:rFonts w:ascii="Times New Roman" w:hAnsi="Times New Roman" w:cs="Times New Roman"/>
          <w:sz w:val="28"/>
          <w:szCs w:val="28"/>
          <w:shd w:val="clear" w:color="auto" w:fill="FFFFFF"/>
        </w:rPr>
        <w:t>а можно услышать в песнях, исполняемых алтайским ансамблем</w:t>
      </w:r>
      <w:r w:rsidR="007275B4" w:rsidRPr="00A50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«Алтай Кай».</w:t>
      </w:r>
    </w:p>
    <w:p w:rsidR="0019763B" w:rsidRPr="00FE6428" w:rsidRDefault="0000194D" w:rsidP="00E22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Существовало у алтайцев и большое количество бытовых музыкальных инструментов</w:t>
      </w:r>
      <w:r w:rsidR="00F12E86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например, которые помогали мужчинам на охоте. Эти инструменты приближены по звучанию к звукам животных: пению кукушки, журавлиному крику, хохоту совы, взмах</w:t>
      </w:r>
      <w:r w:rsidR="008042F3">
        <w:rPr>
          <w:rFonts w:ascii="Times New Roman" w:hAnsi="Times New Roman" w:cs="Times New Roman"/>
          <w:sz w:val="28"/>
          <w:szCs w:val="28"/>
          <w:shd w:val="clear" w:color="auto" w:fill="FFFFFF"/>
        </w:rPr>
        <w:t>у крыльев птицы, вою волка и т.п</w:t>
      </w:r>
      <w:r w:rsidR="00F12E86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042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Обычно эти инструменты изготовлялись </w:t>
      </w:r>
      <w:r w:rsidR="00F12E86" w:rsidRPr="008F5B92">
        <w:rPr>
          <w:rFonts w:ascii="Times New Roman" w:hAnsi="Times New Roman" w:cs="Times New Roman"/>
          <w:sz w:val="28"/>
          <w:szCs w:val="28"/>
          <w:shd w:val="clear" w:color="auto" w:fill="FFFFFF"/>
        </w:rPr>
        <w:t>из бере</w:t>
      </w:r>
      <w:r w:rsidR="00A50932">
        <w:rPr>
          <w:rFonts w:ascii="Times New Roman" w:hAnsi="Times New Roman" w:cs="Times New Roman"/>
          <w:sz w:val="28"/>
          <w:szCs w:val="28"/>
          <w:shd w:val="clear" w:color="auto" w:fill="FFFFFF"/>
        </w:rPr>
        <w:t>сты или</w:t>
      </w:r>
      <w:r w:rsidR="008042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высушенных костей животных. </w:t>
      </w:r>
    </w:p>
    <w:p w:rsidR="00F61424" w:rsidRDefault="00A50932" w:rsidP="00E22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Следующая национальность – </w:t>
      </w:r>
      <w:r w:rsidRPr="0019763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это </w:t>
      </w:r>
      <w:r w:rsidR="00937B78" w:rsidRPr="0019763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Хакасы</w:t>
      </w:r>
      <w:r w:rsidR="00937B78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древний народ, в котором музыка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постоянно окружает человека, наполняя его быт, сопровождая в важных моментах</w:t>
      </w:r>
      <w:r w:rsidR="00937B78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жизни.</w:t>
      </w:r>
      <w:r w:rsidR="00D228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Нужно заметить, что Хакасская музыка уникальна по техническим приемам и </w:t>
      </w:r>
      <w:r w:rsidR="00937B78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музыкальному репертуару. Музыка Хакасии во многом от</w:t>
      </w:r>
      <w:r w:rsidR="00E544D9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ражают красоту и широту природы это</w:t>
      </w:r>
      <w:r w:rsidR="00EE6F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 края: бескрайние степи, таёжные леса</w:t>
      </w:r>
      <w:r w:rsidR="00E544D9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бурн</w:t>
      </w:r>
      <w:r w:rsidR="00EE6F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ые реки. Придя из глубокой древности, она </w:t>
      </w:r>
      <w:r w:rsidR="00D228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 сих пор бережно </w:t>
      </w:r>
      <w:r w:rsidR="00E544D9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сохраняет свои трад</w:t>
      </w:r>
      <w:r w:rsidR="00D228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иции.</w:t>
      </w:r>
      <w:r w:rsidR="00E544D9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протяжении многих веков в этом крае существовала замечательная традиция передачи песн</w:t>
      </w:r>
      <w:r w:rsidR="00D228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потомкам. Заключалась она</w:t>
      </w:r>
      <w:r w:rsidR="00E544D9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том, что каждый мужчина должен был оставить для потомков свою собственную песню.</w:t>
      </w:r>
    </w:p>
    <w:p w:rsidR="00D2286A" w:rsidRDefault="00D2286A" w:rsidP="00E22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н</w:t>
      </w:r>
      <w:r w:rsidR="00253616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 только песня занимает большое место 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музыкальном творчестве хакасов. М</w:t>
      </w:r>
      <w:r w:rsidR="00253616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узыкальные </w:t>
      </w:r>
      <w:r w:rsidR="007D3DE2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инструменты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этой народности </w:t>
      </w:r>
      <w:r w:rsidR="007D3DE2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играют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менее </w:t>
      </w:r>
      <w:r w:rsidR="007D3DE2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важную роль. </w:t>
      </w:r>
    </w:p>
    <w:p w:rsidR="00E544D9" w:rsidRPr="008F5B92" w:rsidRDefault="00253616" w:rsidP="00E22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Исследователи хакасской культуры выделили следующие группы</w:t>
      </w:r>
      <w:r w:rsidR="00D228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народных инструментов</w:t>
      </w:r>
      <w:r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духовые, струнно-щипковые, самозвучащие</w:t>
      </w:r>
      <w:r w:rsidR="007D3DE2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65232A" w:rsidRPr="008F5B92" w:rsidRDefault="00AF6D9B" w:rsidP="00E22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Чатхан –</w:t>
      </w:r>
      <w:r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(относ</w:t>
      </w:r>
      <w:r w:rsidR="00D228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ится к струнно-щипковой группе) – </w:t>
      </w:r>
      <w:r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это символ народа Хакасии. Этот инструмент использовался для исполнения </w:t>
      </w:r>
      <w:r w:rsidR="00D228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национального </w:t>
      </w:r>
      <w:r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эпоса – алыптыг ны</w:t>
      </w:r>
      <w:r w:rsidR="00CD5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маги. </w:t>
      </w:r>
      <w:r w:rsidR="00EE6F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Надо отметить, что </w:t>
      </w:r>
      <w:r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именно хакасский народ выделил этот инструмент в своей культуре. Считалось, ч</w:t>
      </w:r>
      <w:r w:rsidR="00CD5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 чатхан по своей силе и воздействию не</w:t>
      </w:r>
      <w:r w:rsidR="00EE6F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уступает бубну шамана и, </w:t>
      </w:r>
      <w:r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необходимости</w:t>
      </w:r>
      <w:r w:rsidR="00EE6F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мог заменять его</w:t>
      </w:r>
      <w:r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D53483" w:rsidRPr="008F5B92" w:rsidRDefault="00CD571F" w:rsidP="00E22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Чатхан выдалбливают</w:t>
      </w:r>
      <w:r w:rsidR="00AF6D9B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цельного куска</w:t>
      </w:r>
      <w:r w:rsidR="0065232A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ели или кедра</w:t>
      </w:r>
      <w:r w:rsidR="00AF6D9B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своей форме он напоминает </w:t>
      </w:r>
      <w:r w:rsidR="00AF6D9B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тце. На обороте его натягиваются</w:t>
      </w:r>
      <w:r w:rsidR="00AF6D9B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5232A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 струн</w:t>
      </w:r>
      <w:r w:rsidR="00AF6D9B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конских волос</w:t>
      </w:r>
      <w:r w:rsidR="00EE6F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небольшой длин</w:t>
      </w:r>
      <w:r w:rsidR="00663FC7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ы. </w:t>
      </w:r>
      <w:r w:rsidR="0065232A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Сам инструмент по размерам был небольшим, примерно 50 см в длину. </w:t>
      </w:r>
      <w:r w:rsidR="00B73C96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Чатхан использовался во время любого праздника, не обходились без него даже на похорон</w:t>
      </w:r>
      <w:r w:rsidR="00EE6F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ах. До сих пор он </w:t>
      </w:r>
      <w:r w:rsidR="00B73C96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сохраняет свою ведущую роль. </w:t>
      </w:r>
    </w:p>
    <w:p w:rsidR="00472F71" w:rsidRPr="0019763B" w:rsidRDefault="00B73C96" w:rsidP="00E22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Хобырах и Сыылас – </w:t>
      </w:r>
      <w:r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два важных духовых инструменты. Они являю</w:t>
      </w:r>
      <w:r w:rsidR="00A7296F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тся разновидностью флейт, их дре</w:t>
      </w:r>
      <w:r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внейшее происхождение подтверждается упоминанием о них в китайских источниках династи</w:t>
      </w:r>
      <w:r w:rsidR="0005240C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Тан</w:t>
      </w:r>
      <w:r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8F5B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19763B" w:rsidRPr="001976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Раньше они</w:t>
      </w:r>
      <w:r w:rsidR="0019763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05240C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изготавливался из тростника</w:t>
      </w:r>
      <w:r w:rsidR="001976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 </w:t>
      </w:r>
      <w:r w:rsidR="00FC6AA3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Хакас</w:t>
      </w:r>
      <w:r w:rsidR="00A7296F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 верили, что эти инструменты могут очищать человека от негативно энергии. По их мнению, каждое из отверстий в этих инструментах связано с каким-либо энергетическим центром человека.</w:t>
      </w:r>
      <w:r w:rsidR="0005240C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настоящее время оба </w:t>
      </w:r>
      <w:r w:rsidR="00A7296F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инструмента изготавливают из пластмассы. Существуют и практикуются различные техники исполнения на этих инструментах.</w:t>
      </w:r>
      <w:r w:rsidR="0005240C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606B4C" w:rsidRPr="008F5B92" w:rsidRDefault="00A7296F" w:rsidP="00E22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Пыргы (мыргы) </w:t>
      </w:r>
      <w:r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инструмент, используемый на охоте для приманки маралов. Также мог применяться для под</w:t>
      </w:r>
      <w:r w:rsidR="00BA54E1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ачи </w:t>
      </w:r>
      <w:r w:rsidR="00606B4C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различных сигналов </w:t>
      </w:r>
      <w:r w:rsidR="00BA54E1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606B4C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ритуальных действиях и в военное время</w:t>
      </w:r>
      <w:r w:rsidR="00BA54E1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F3797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Пыргы – инструмент округл</w:t>
      </w:r>
      <w:r w:rsidR="001976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 формы,</w:t>
      </w:r>
      <w:r w:rsidR="00DF3797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утолщением внизу трубы. Мог изготавливаться из лиственницы, бересты, рога животных, </w:t>
      </w:r>
      <w:r w:rsidR="00606B4C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 </w:t>
      </w:r>
      <w:r w:rsidR="007B67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чаще всего использовался</w:t>
      </w:r>
      <w:r w:rsidR="00DF3797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кедр. </w:t>
      </w:r>
      <w:r w:rsidR="00BA54E1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Пыргы имеет интересный способ звукоизвлечения – «втягивание» воздушного потока. </w:t>
      </w:r>
      <w:r w:rsidR="007B67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Диапазон звучания часто</w:t>
      </w:r>
      <w:r w:rsidR="00BA54E1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зависел </w:t>
      </w:r>
      <w:r w:rsidR="007B67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</w:t>
      </w:r>
      <w:r w:rsidR="00606B4C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физических </w:t>
      </w:r>
      <w:r w:rsidR="009413D9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данных исполнителя</w:t>
      </w:r>
      <w:r w:rsidR="00C625B6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так</w:t>
      </w:r>
      <w:r w:rsidR="00606B4C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их как объем диафрагмы, возраст</w:t>
      </w:r>
      <w:r w:rsidR="00C625B6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т.д. Основная функция пыргы заключается в подражании реву марала.</w:t>
      </w:r>
    </w:p>
    <w:p w:rsidR="00DE6FA7" w:rsidRPr="008F5B92" w:rsidRDefault="00C625B6" w:rsidP="00E22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Варган (темир-комыс) – </w:t>
      </w:r>
      <w:r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появление этого инструмента относят к эпохе мезолита, что говорит о том, что это один из древнейших инструментов. Варган </w:t>
      </w:r>
      <w:r w:rsidR="007B67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встречается</w:t>
      </w:r>
      <w:r w:rsidR="00DE6FA7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культуре многих народ</w:t>
      </w:r>
      <w:r w:rsidR="007B67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ов мира. </w:t>
      </w:r>
      <w:r w:rsidR="00DE6FA7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Сибирских тюрков был</w:t>
      </w:r>
      <w:r w:rsidR="007B67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дуговой варган, имеющий похожее</w:t>
      </w:r>
      <w:r w:rsidR="00DE6FA7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наименование: хомус / комус / кобыз.</w:t>
      </w:r>
    </w:p>
    <w:p w:rsidR="007B6766" w:rsidRDefault="00DE6FA7" w:rsidP="00E22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хакасской культуре встреч</w:t>
      </w:r>
      <w:r w:rsidR="007B67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ается одноязычковый темир-комыс 2-х видов:1)  камышовый </w:t>
      </w:r>
      <w:r w:rsidR="009840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(камышовая пластина, язычок, играли женщины);</w:t>
      </w:r>
    </w:p>
    <w:p w:rsidR="007B6766" w:rsidRPr="009840CF" w:rsidRDefault="007B6766" w:rsidP="00E22C6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 металлический</w:t>
      </w:r>
      <w:r w:rsidR="009840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(с </w:t>
      </w:r>
      <w:r w:rsidR="009840CF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появлением металла стали делать и железные инст</w:t>
      </w:r>
      <w:r w:rsidR="009840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рументы. </w:t>
      </w:r>
      <w:r w:rsidR="009840CF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Форма варгана из металла отличалась, она стала дугообразной, с крючкообразным язычком</w:t>
      </w:r>
      <w:r w:rsidR="009840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9840CF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0498B" w:rsidRPr="008F5B92" w:rsidRDefault="00047672" w:rsidP="00E22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темир-комысе применяют как традиционные техники игры, так и имитацию, импровизацию. Имитация заключает</w:t>
      </w:r>
      <w:r w:rsidR="00B0498B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ся в</w:t>
      </w:r>
      <w:r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природном звукоподражании </w:t>
      </w:r>
      <w:r w:rsidR="00B0498B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природным явлениям (грозы, шум воды и др.), звукам животных (голосу птиц, бегу коня и др.).</w:t>
      </w:r>
    </w:p>
    <w:p w:rsidR="009840CF" w:rsidRPr="008F5B92" w:rsidRDefault="00B0498B" w:rsidP="00E22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Тююр</w:t>
      </w:r>
      <w:r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ритуа</w:t>
      </w:r>
      <w:r w:rsidR="00FC6AA3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льный ударный инструмент. Хакас</w:t>
      </w:r>
      <w:r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 считали, что удары в бубен и сам бубен является связующим </w:t>
      </w:r>
      <w:r w:rsidR="00654703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звеном </w:t>
      </w:r>
      <w:r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="00654703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ежду миров духов и миром </w:t>
      </w:r>
      <w:r w:rsidR="00654703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живых и </w:t>
      </w:r>
      <w:r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способен передавать сообщения между мирами. Также игра на бубне </w:t>
      </w:r>
      <w:r w:rsidR="00E80FA2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определенным повторяющимся плавным ритмом способна вводить </w:t>
      </w:r>
      <w:r w:rsidR="00654703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людей в гипнотическое состояние. Хакасы верили, что </w:t>
      </w:r>
      <w:r w:rsidR="009840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звуки тююра могут</w:t>
      </w:r>
      <w:r w:rsidR="00E80FA2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отпугивать злые силы, не допускать их проникновение в жилище человека. Инструмент мог использовать только шаман, женщинам, а тем более </w:t>
      </w:r>
      <w:r w:rsidR="00E95FB3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детям, запрещалось</w:t>
      </w:r>
      <w:r w:rsidR="00E80FA2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даже прикасаться к нему.</w:t>
      </w:r>
      <w:r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84B93" w:rsidRPr="008F5B92" w:rsidRDefault="00663FC7" w:rsidP="00E22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840CF">
        <w:rPr>
          <w:rFonts w:ascii="Times New Roman" w:hAnsi="Times New Roman"/>
          <w:sz w:val="28"/>
          <w:szCs w:val="28"/>
        </w:rPr>
        <w:t>Музыкальные инструменты</w:t>
      </w:r>
      <w:r w:rsidRPr="008F5B92">
        <w:rPr>
          <w:rFonts w:ascii="Times New Roman" w:hAnsi="Times New Roman"/>
          <w:b/>
          <w:sz w:val="28"/>
          <w:szCs w:val="28"/>
        </w:rPr>
        <w:t xml:space="preserve"> шорцев</w:t>
      </w:r>
    </w:p>
    <w:p w:rsidR="00521D71" w:rsidRPr="008F5B92" w:rsidRDefault="00984B93" w:rsidP="00E22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Народная музыкальная культура шорцев </w:t>
      </w:r>
      <w:r w:rsidR="00654703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весьма </w:t>
      </w:r>
      <w:r w:rsidR="0006476E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своеобразна. Огромное место в ней занимает словесное искусство: сказки (ныбак), легенды, песни, героическ</w:t>
      </w:r>
      <w:r w:rsidR="009840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ий эпос и многое другое. Значительную </w:t>
      </w:r>
      <w:r w:rsidR="0006476E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часть занимают героические поэмы (каи). </w:t>
      </w:r>
    </w:p>
    <w:p w:rsidR="00DA2C53" w:rsidRPr="008F5B92" w:rsidRDefault="0006476E" w:rsidP="00E22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Каи ис</w:t>
      </w:r>
      <w:r w:rsidR="00DA2C53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полнялись сказителями, </w:t>
      </w:r>
      <w:r w:rsidR="008F5B92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применявшими технику</w:t>
      </w:r>
      <w:r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горлового пения. Самих сказителей называют кайчи. Для исполнения героического эпоса использовался кай-комус </w:t>
      </w:r>
      <w:r w:rsidR="00053316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53316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двухструнный щипковый инструмент. </w:t>
      </w:r>
      <w:r w:rsidR="00DA2C53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существующему преданию у всех шорских кайчи есть покровитель, </w:t>
      </w:r>
      <w:bookmarkStart w:id="0" w:name="_GoBack"/>
      <w:bookmarkEnd w:id="0"/>
      <w:r w:rsidR="00DA2C53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Кай-ээзи. </w:t>
      </w:r>
      <w:r w:rsidR="00521D71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сам выбирает сказителя, обучает его игре на кай-комусе во время сна. Сказания также передавались К</w:t>
      </w:r>
      <w:r w:rsidR="00AF64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ай-ээзи самому кайчи.</w:t>
      </w:r>
      <w:r w:rsidR="00DA2C53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A2C53" w:rsidRPr="008F5B92" w:rsidRDefault="004B1993" w:rsidP="00E22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Кай-комус – </w:t>
      </w:r>
      <w:r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шорский национальный инструмент. Изготавливался из цельного дерева, например, пихты, овальной формы. Кай-комус имеет длинный г</w:t>
      </w:r>
      <w:r w:rsidR="00376CCA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риф, на котором расположены лады</w:t>
      </w:r>
      <w:r w:rsidR="00707674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две струны. </w:t>
      </w:r>
      <w:r w:rsidR="00AF64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Инструмент обычно украшали простыми</w:t>
      </w:r>
      <w:r w:rsidR="006803A4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11DBB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рисунками, похожими</w:t>
      </w:r>
      <w:r w:rsidR="006803A4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наскальные.</w:t>
      </w:r>
      <w:r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F649E" w:rsidRDefault="006803A4" w:rsidP="00E22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5B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Шаманский бубен </w:t>
      </w:r>
      <w:r w:rsidR="00376CCA" w:rsidRPr="008F5B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–</w:t>
      </w:r>
      <w:r w:rsidRPr="008F5B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376CCA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изготавливается из деревянного обруча, мог иметь круглую или овальную форму. Шириной мог быть 2,5 – 20 см. Для изготовления бубна дерево сначала выгибали над огнем, затем сшивали корешками кедра</w:t>
      </w:r>
      <w:r w:rsidR="00C25A6F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На внутренней стороне бубна располагалась рукоять</w:t>
      </w:r>
      <w:r w:rsidR="004D3F92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дерева</w:t>
      </w:r>
      <w:r w:rsidR="00C25A6F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скобки для подвесок.</w:t>
      </w:r>
      <w:r w:rsidR="004D3F92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сам бубен натягивалась кожа дикого животного, в исключительных случаях домашнего. </w:t>
      </w:r>
    </w:p>
    <w:p w:rsidR="00825BD0" w:rsidRDefault="00AF649E" w:rsidP="00E22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Примечательно. Что у шорцев б</w:t>
      </w:r>
      <w:r w:rsidR="004D3F92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убны могли бы</w:t>
      </w:r>
      <w:r w:rsidR="00DA2C53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ть как мужскими, так и женскими. Для каждого </w:t>
      </w:r>
      <w:r w:rsidR="008F5B92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инструмента использовался</w:t>
      </w:r>
      <w:r w:rsidR="004D3F92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разный материал обтяжки</w:t>
      </w:r>
      <w:r w:rsidR="00DA2C53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обода</w:t>
      </w:r>
      <w:r w:rsidR="001E42E9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для мужского</w:t>
      </w:r>
      <w:r w:rsid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бубна</w:t>
      </w:r>
      <w:r w:rsidR="001E42E9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бралась кожа самца </w:t>
      </w:r>
      <w:r w:rsidR="008F5B92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животного, для</w:t>
      </w:r>
      <w:r w:rsidR="001E42E9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женского – самки</w:t>
      </w:r>
      <w:r w:rsidR="004D3F92" w:rsidRPr="008F5B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825B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Роль бубна на праздниках такая же, как и в других регионах Сибири.</w:t>
      </w:r>
    </w:p>
    <w:p w:rsidR="00FC6AA3" w:rsidRPr="00825BD0" w:rsidRDefault="00825BD0" w:rsidP="00E22C6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Может показаться, что в </w:t>
      </w:r>
      <w:r w:rsidRPr="008F5B92">
        <w:rPr>
          <w:rFonts w:ascii="Times New Roman" w:hAnsi="Times New Roman"/>
          <w:sz w:val="28"/>
          <w:szCs w:val="28"/>
        </w:rPr>
        <w:t>нас</w:t>
      </w:r>
      <w:r>
        <w:rPr>
          <w:rFonts w:ascii="Times New Roman" w:hAnsi="Times New Roman"/>
          <w:sz w:val="28"/>
          <w:szCs w:val="28"/>
        </w:rPr>
        <w:t xml:space="preserve">тоящее время, </w:t>
      </w:r>
      <w:r w:rsidRPr="008F5B92">
        <w:rPr>
          <w:rFonts w:ascii="Times New Roman" w:hAnsi="Times New Roman"/>
          <w:sz w:val="28"/>
          <w:szCs w:val="28"/>
        </w:rPr>
        <w:t xml:space="preserve">в условиях развития компьютерных и информационных технологий, простое музицирование на народных инструментах как-бы уходит на второй план. </w:t>
      </w:r>
      <w:r>
        <w:rPr>
          <w:rFonts w:ascii="Times New Roman" w:hAnsi="Times New Roman"/>
          <w:sz w:val="28"/>
          <w:szCs w:val="28"/>
        </w:rPr>
        <w:t>Тем не менее, с</w:t>
      </w:r>
      <w:r w:rsidR="00AF64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овременная жизнь создала новые условия для существования и применения национальных народных инструментов во всех уголках Сибири. Х</w:t>
      </w:r>
      <w:r w:rsidR="00AF649E">
        <w:rPr>
          <w:rFonts w:ascii="Times New Roman" w:hAnsi="Times New Roman" w:cs="Times New Roman"/>
          <w:sz w:val="28"/>
          <w:szCs w:val="28"/>
        </w:rPr>
        <w:t>удожественно-эстетическую, воспитательную,</w:t>
      </w:r>
      <w:r w:rsidR="00AF64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F649E" w:rsidRPr="008F5B92">
        <w:rPr>
          <w:rFonts w:ascii="Times New Roman" w:hAnsi="Times New Roman" w:cs="Times New Roman"/>
          <w:sz w:val="28"/>
          <w:szCs w:val="28"/>
        </w:rPr>
        <w:t>эмоциональн</w:t>
      </w:r>
      <w:r>
        <w:rPr>
          <w:rFonts w:ascii="Times New Roman" w:hAnsi="Times New Roman" w:cs="Times New Roman"/>
          <w:sz w:val="28"/>
          <w:szCs w:val="28"/>
        </w:rPr>
        <w:t xml:space="preserve">ую функции воздействия народной инструментальной культуры на людей, бережное </w:t>
      </w:r>
      <w:r w:rsidR="00F61424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хранение традиций не сможет заменить</w:t>
      </w:r>
      <w:r w:rsidR="00F614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мой взгляд</w:t>
      </w:r>
      <w:r w:rsidR="00F614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 один компьютер.</w:t>
      </w:r>
    </w:p>
    <w:p w:rsidR="00FC6AA3" w:rsidRPr="008F5B92" w:rsidRDefault="00FC6AA3" w:rsidP="00E22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FC6AA3" w:rsidRPr="008F5B92" w:rsidRDefault="00FC6AA3" w:rsidP="00FE6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FC6AA3" w:rsidRPr="008F5B92" w:rsidRDefault="00FC6AA3" w:rsidP="00FE6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937B78" w:rsidRPr="008F5B92" w:rsidRDefault="00937B78" w:rsidP="00281217">
      <w:pPr>
        <w:spacing w:after="0" w:line="276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A2E98" w:rsidRPr="001252F5" w:rsidRDefault="005A2E98" w:rsidP="00FE6428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A2E98" w:rsidRPr="001252F5" w:rsidSect="00FE6428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428" w:rsidRDefault="00FE6428" w:rsidP="00FE6428">
      <w:pPr>
        <w:spacing w:after="0" w:line="240" w:lineRule="auto"/>
      </w:pPr>
      <w:r>
        <w:separator/>
      </w:r>
    </w:p>
  </w:endnote>
  <w:endnote w:type="continuationSeparator" w:id="0">
    <w:p w:rsidR="00FE6428" w:rsidRDefault="00FE6428" w:rsidP="00FE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21313"/>
      <w:docPartObj>
        <w:docPartGallery w:val="Page Numbers (Bottom of Page)"/>
        <w:docPartUnique/>
      </w:docPartObj>
    </w:sdtPr>
    <w:sdtEndPr/>
    <w:sdtContent>
      <w:p w:rsidR="00FE6428" w:rsidRDefault="00E22C6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E6428" w:rsidRDefault="00FE642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428" w:rsidRDefault="00FE6428" w:rsidP="00FE6428">
      <w:pPr>
        <w:spacing w:after="0" w:line="240" w:lineRule="auto"/>
      </w:pPr>
      <w:r>
        <w:separator/>
      </w:r>
    </w:p>
  </w:footnote>
  <w:footnote w:type="continuationSeparator" w:id="0">
    <w:p w:rsidR="00FE6428" w:rsidRDefault="00FE6428" w:rsidP="00FE6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09D1"/>
    <w:multiLevelType w:val="multilevel"/>
    <w:tmpl w:val="9CBE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6141C"/>
    <w:multiLevelType w:val="hybridMultilevel"/>
    <w:tmpl w:val="1550E9D4"/>
    <w:lvl w:ilvl="0" w:tplc="9F3E7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BB1AA3"/>
    <w:multiLevelType w:val="hybridMultilevel"/>
    <w:tmpl w:val="A30C7DD6"/>
    <w:lvl w:ilvl="0" w:tplc="6CCC27C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 w15:restartNumberingAfterBreak="0">
    <w:nsid w:val="3DBE525F"/>
    <w:multiLevelType w:val="hybridMultilevel"/>
    <w:tmpl w:val="8E6E84D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41F1F0F"/>
    <w:multiLevelType w:val="multilevel"/>
    <w:tmpl w:val="5F6C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A4676A"/>
    <w:multiLevelType w:val="multilevel"/>
    <w:tmpl w:val="1F52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D45EA9"/>
    <w:multiLevelType w:val="hybridMultilevel"/>
    <w:tmpl w:val="780849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99329B4"/>
    <w:multiLevelType w:val="hybridMultilevel"/>
    <w:tmpl w:val="E2EAAD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5AB"/>
    <w:rsid w:val="0000194D"/>
    <w:rsid w:val="00033589"/>
    <w:rsid w:val="00047672"/>
    <w:rsid w:val="0005240C"/>
    <w:rsid w:val="00053316"/>
    <w:rsid w:val="000556DF"/>
    <w:rsid w:val="0006476E"/>
    <w:rsid w:val="00081CC4"/>
    <w:rsid w:val="000A6EA3"/>
    <w:rsid w:val="000B2FBD"/>
    <w:rsid w:val="000D0630"/>
    <w:rsid w:val="000E77ED"/>
    <w:rsid w:val="001252F5"/>
    <w:rsid w:val="001338E7"/>
    <w:rsid w:val="00136127"/>
    <w:rsid w:val="00167EB1"/>
    <w:rsid w:val="0019763B"/>
    <w:rsid w:val="001E42E9"/>
    <w:rsid w:val="00240EDB"/>
    <w:rsid w:val="00250781"/>
    <w:rsid w:val="00253616"/>
    <w:rsid w:val="00256BBB"/>
    <w:rsid w:val="00264234"/>
    <w:rsid w:val="002711CD"/>
    <w:rsid w:val="00281217"/>
    <w:rsid w:val="00281D4C"/>
    <w:rsid w:val="00283312"/>
    <w:rsid w:val="00296AA9"/>
    <w:rsid w:val="002D1590"/>
    <w:rsid w:val="00375088"/>
    <w:rsid w:val="00376CCA"/>
    <w:rsid w:val="003C2013"/>
    <w:rsid w:val="003E6765"/>
    <w:rsid w:val="00430953"/>
    <w:rsid w:val="00467331"/>
    <w:rsid w:val="00472F71"/>
    <w:rsid w:val="004764F6"/>
    <w:rsid w:val="00485E6C"/>
    <w:rsid w:val="0049593A"/>
    <w:rsid w:val="004B1993"/>
    <w:rsid w:val="004D3F92"/>
    <w:rsid w:val="005109CB"/>
    <w:rsid w:val="00521D71"/>
    <w:rsid w:val="00553C62"/>
    <w:rsid w:val="005928D3"/>
    <w:rsid w:val="005A2E98"/>
    <w:rsid w:val="005C3292"/>
    <w:rsid w:val="005D6827"/>
    <w:rsid w:val="005E6A7D"/>
    <w:rsid w:val="00606B4C"/>
    <w:rsid w:val="00616F95"/>
    <w:rsid w:val="0065232A"/>
    <w:rsid w:val="00654703"/>
    <w:rsid w:val="00663FC7"/>
    <w:rsid w:val="006803A4"/>
    <w:rsid w:val="006B0DD1"/>
    <w:rsid w:val="006C37C6"/>
    <w:rsid w:val="006F35EE"/>
    <w:rsid w:val="006F46B6"/>
    <w:rsid w:val="00707674"/>
    <w:rsid w:val="007275B4"/>
    <w:rsid w:val="00731F67"/>
    <w:rsid w:val="00736B79"/>
    <w:rsid w:val="00787EB7"/>
    <w:rsid w:val="007B6766"/>
    <w:rsid w:val="007D3DE2"/>
    <w:rsid w:val="007F7A00"/>
    <w:rsid w:val="008042F3"/>
    <w:rsid w:val="00824FA6"/>
    <w:rsid w:val="00825BD0"/>
    <w:rsid w:val="008F5B92"/>
    <w:rsid w:val="008F6683"/>
    <w:rsid w:val="00912F85"/>
    <w:rsid w:val="00916E59"/>
    <w:rsid w:val="0091751C"/>
    <w:rsid w:val="00924068"/>
    <w:rsid w:val="00935E23"/>
    <w:rsid w:val="00937B78"/>
    <w:rsid w:val="009413D9"/>
    <w:rsid w:val="00954FE5"/>
    <w:rsid w:val="00962E44"/>
    <w:rsid w:val="00966648"/>
    <w:rsid w:val="0098097C"/>
    <w:rsid w:val="009840CF"/>
    <w:rsid w:val="00984B93"/>
    <w:rsid w:val="009875AF"/>
    <w:rsid w:val="009B1AB1"/>
    <w:rsid w:val="00A20A85"/>
    <w:rsid w:val="00A472E1"/>
    <w:rsid w:val="00A50932"/>
    <w:rsid w:val="00A569CD"/>
    <w:rsid w:val="00A6065A"/>
    <w:rsid w:val="00A7296F"/>
    <w:rsid w:val="00AA0AD2"/>
    <w:rsid w:val="00AA2714"/>
    <w:rsid w:val="00AB43EC"/>
    <w:rsid w:val="00AD5D67"/>
    <w:rsid w:val="00AF1653"/>
    <w:rsid w:val="00AF649E"/>
    <w:rsid w:val="00AF6D9B"/>
    <w:rsid w:val="00B0498B"/>
    <w:rsid w:val="00B065F6"/>
    <w:rsid w:val="00B11DBB"/>
    <w:rsid w:val="00B64477"/>
    <w:rsid w:val="00B73C96"/>
    <w:rsid w:val="00BA54E1"/>
    <w:rsid w:val="00BB55AB"/>
    <w:rsid w:val="00BF4740"/>
    <w:rsid w:val="00C015A5"/>
    <w:rsid w:val="00C25A6F"/>
    <w:rsid w:val="00C445B2"/>
    <w:rsid w:val="00C45CCB"/>
    <w:rsid w:val="00C625B6"/>
    <w:rsid w:val="00C649D3"/>
    <w:rsid w:val="00C73DDC"/>
    <w:rsid w:val="00CA1C49"/>
    <w:rsid w:val="00CB3141"/>
    <w:rsid w:val="00CD571F"/>
    <w:rsid w:val="00D2286A"/>
    <w:rsid w:val="00D52D4E"/>
    <w:rsid w:val="00D53483"/>
    <w:rsid w:val="00D62994"/>
    <w:rsid w:val="00D769BC"/>
    <w:rsid w:val="00DA2C53"/>
    <w:rsid w:val="00DB12C0"/>
    <w:rsid w:val="00DC476C"/>
    <w:rsid w:val="00DE6FA7"/>
    <w:rsid w:val="00DF3797"/>
    <w:rsid w:val="00E21159"/>
    <w:rsid w:val="00E22C69"/>
    <w:rsid w:val="00E27D8D"/>
    <w:rsid w:val="00E43740"/>
    <w:rsid w:val="00E544D9"/>
    <w:rsid w:val="00E80FA2"/>
    <w:rsid w:val="00E95FB3"/>
    <w:rsid w:val="00EE6FFA"/>
    <w:rsid w:val="00F12E86"/>
    <w:rsid w:val="00F338CC"/>
    <w:rsid w:val="00F33FD8"/>
    <w:rsid w:val="00F61424"/>
    <w:rsid w:val="00F700E9"/>
    <w:rsid w:val="00F71497"/>
    <w:rsid w:val="00F874AD"/>
    <w:rsid w:val="00FC6AA3"/>
    <w:rsid w:val="00FE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AF6A"/>
  <w15:docId w15:val="{56943C5A-3294-4A4E-9966-089FB8C8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B1"/>
  </w:style>
  <w:style w:type="paragraph" w:styleId="2">
    <w:name w:val="heading 2"/>
    <w:basedOn w:val="a"/>
    <w:link w:val="20"/>
    <w:uiPriority w:val="9"/>
    <w:qFormat/>
    <w:rsid w:val="00AA0A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B55AB"/>
    <w:rPr>
      <w:i/>
      <w:iCs/>
    </w:rPr>
  </w:style>
  <w:style w:type="character" w:styleId="a4">
    <w:name w:val="Hyperlink"/>
    <w:basedOn w:val="a0"/>
    <w:uiPriority w:val="99"/>
    <w:unhideWhenUsed/>
    <w:rsid w:val="00BB55A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E6FA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A0A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AA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A0A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2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2F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711CD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FE6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E6428"/>
  </w:style>
  <w:style w:type="paragraph" w:styleId="ad">
    <w:name w:val="footer"/>
    <w:basedOn w:val="a"/>
    <w:link w:val="ae"/>
    <w:uiPriority w:val="99"/>
    <w:unhideWhenUsed/>
    <w:rsid w:val="00FE6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E6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5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Home</cp:lastModifiedBy>
  <cp:revision>50</cp:revision>
  <dcterms:created xsi:type="dcterms:W3CDTF">2024-10-13T17:55:00Z</dcterms:created>
  <dcterms:modified xsi:type="dcterms:W3CDTF">2025-03-04T16:46:00Z</dcterms:modified>
</cp:coreProperties>
</file>