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91" w:rsidRDefault="00DB4C91" w:rsidP="00DB4C91">
      <w:pPr>
        <w:pStyle w:val="a7"/>
        <w:widowControl w:val="0"/>
        <w:tabs>
          <w:tab w:val="left" w:pos="0"/>
          <w:tab w:val="left" w:pos="284"/>
        </w:tabs>
        <w:autoSpaceDE w:val="0"/>
        <w:autoSpaceDN w:val="0"/>
        <w:spacing w:before="7" w:after="0" w:line="228" w:lineRule="auto"/>
        <w:ind w:left="0"/>
        <w:jc w:val="center"/>
        <w:rPr>
          <w:rFonts w:ascii="Times New Roman" w:hAnsi="Times New Roman"/>
          <w:sz w:val="36"/>
          <w:szCs w:val="36"/>
        </w:rPr>
      </w:pPr>
    </w:p>
    <w:p w:rsidR="00DB4C91" w:rsidRPr="00682024" w:rsidRDefault="00DB4C91" w:rsidP="00DB4C91">
      <w:pPr>
        <w:pStyle w:val="a7"/>
        <w:widowControl w:val="0"/>
        <w:tabs>
          <w:tab w:val="left" w:pos="0"/>
          <w:tab w:val="left" w:pos="284"/>
        </w:tabs>
        <w:autoSpaceDE w:val="0"/>
        <w:autoSpaceDN w:val="0"/>
        <w:spacing w:before="7" w:after="0" w:line="228" w:lineRule="auto"/>
        <w:ind w:left="0"/>
        <w:jc w:val="right"/>
        <w:rPr>
          <w:rFonts w:ascii="Times New Roman" w:hAnsi="Times New Roman"/>
          <w:i/>
          <w:iCs/>
          <w:sz w:val="28"/>
          <w:szCs w:val="28"/>
        </w:rPr>
      </w:pPr>
      <w:r w:rsidRPr="00682024">
        <w:rPr>
          <w:rFonts w:ascii="Times New Roman" w:hAnsi="Times New Roman"/>
          <w:i/>
          <w:iCs/>
          <w:sz w:val="28"/>
          <w:szCs w:val="28"/>
        </w:rPr>
        <w:t>Хабарова Галина Викторовна,</w:t>
      </w:r>
    </w:p>
    <w:p w:rsidR="00DB4C91" w:rsidRPr="00682024" w:rsidRDefault="00146966" w:rsidP="00146966">
      <w:pPr>
        <w:pStyle w:val="a7"/>
        <w:widowControl w:val="0"/>
        <w:tabs>
          <w:tab w:val="left" w:pos="0"/>
          <w:tab w:val="left" w:pos="284"/>
        </w:tabs>
        <w:autoSpaceDE w:val="0"/>
        <w:autoSpaceDN w:val="0"/>
        <w:spacing w:before="7" w:after="0" w:line="228" w:lineRule="auto"/>
        <w:ind w:left="0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ГБУ ДО </w:t>
      </w:r>
      <w:r w:rsidR="00DB4C91" w:rsidRPr="00682024">
        <w:rPr>
          <w:rFonts w:ascii="Times New Roman" w:hAnsi="Times New Roman"/>
          <w:i/>
          <w:iCs/>
          <w:sz w:val="28"/>
          <w:szCs w:val="28"/>
        </w:rPr>
        <w:t>«Детская школа искусств»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B4C91" w:rsidRPr="00682024">
        <w:rPr>
          <w:rFonts w:ascii="Times New Roman" w:hAnsi="Times New Roman"/>
          <w:i/>
          <w:iCs/>
          <w:sz w:val="28"/>
          <w:szCs w:val="28"/>
        </w:rPr>
        <w:t>р.п.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B4C91" w:rsidRPr="00682024">
        <w:rPr>
          <w:rFonts w:ascii="Times New Roman" w:hAnsi="Times New Roman"/>
          <w:i/>
          <w:iCs/>
          <w:sz w:val="28"/>
          <w:szCs w:val="28"/>
        </w:rPr>
        <w:t>Мокроус</w:t>
      </w:r>
    </w:p>
    <w:p w:rsidR="00DB4C91" w:rsidRPr="00146966" w:rsidRDefault="00DB4C91" w:rsidP="00146966">
      <w:pPr>
        <w:pStyle w:val="a7"/>
        <w:widowControl w:val="0"/>
        <w:tabs>
          <w:tab w:val="left" w:pos="0"/>
          <w:tab w:val="left" w:pos="284"/>
        </w:tabs>
        <w:autoSpaceDE w:val="0"/>
        <w:autoSpaceDN w:val="0"/>
        <w:spacing w:before="7" w:after="0" w:line="228" w:lineRule="auto"/>
        <w:ind w:left="0"/>
        <w:jc w:val="right"/>
        <w:rPr>
          <w:rFonts w:ascii="Times New Roman" w:hAnsi="Times New Roman"/>
          <w:i/>
          <w:iCs/>
          <w:sz w:val="28"/>
          <w:szCs w:val="28"/>
        </w:rPr>
      </w:pPr>
      <w:r w:rsidRPr="00682024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21669A" w:rsidRDefault="00F401AF" w:rsidP="00146966">
      <w:pPr>
        <w:pStyle w:val="a7"/>
        <w:widowControl w:val="0"/>
        <w:tabs>
          <w:tab w:val="left" w:pos="0"/>
          <w:tab w:val="left" w:pos="284"/>
        </w:tabs>
        <w:autoSpaceDE w:val="0"/>
        <w:autoSpaceDN w:val="0"/>
        <w:spacing w:before="7" w:after="0" w:line="228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2024">
        <w:rPr>
          <w:rFonts w:ascii="Times New Roman" w:hAnsi="Times New Roman"/>
          <w:b/>
          <w:bCs/>
          <w:sz w:val="28"/>
          <w:szCs w:val="28"/>
        </w:rPr>
        <w:t>С</w:t>
      </w:r>
      <w:r w:rsidR="000C0FD3" w:rsidRPr="00682024">
        <w:rPr>
          <w:rFonts w:ascii="Times New Roman" w:hAnsi="Times New Roman"/>
          <w:b/>
          <w:bCs/>
          <w:sz w:val="28"/>
          <w:szCs w:val="28"/>
        </w:rPr>
        <w:t>овременные формы организации учебно-воспитательной работы в образовательных организациях и учреждениях</w:t>
      </w:r>
    </w:p>
    <w:p w:rsidR="00146966" w:rsidRPr="00146966" w:rsidRDefault="00146966" w:rsidP="00146966">
      <w:pPr>
        <w:pStyle w:val="a7"/>
        <w:widowControl w:val="0"/>
        <w:tabs>
          <w:tab w:val="left" w:pos="0"/>
          <w:tab w:val="left" w:pos="284"/>
        </w:tabs>
        <w:autoSpaceDE w:val="0"/>
        <w:autoSpaceDN w:val="0"/>
        <w:spacing w:before="7" w:after="0" w:line="228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669A" w:rsidRPr="00540AFC" w:rsidRDefault="0021669A" w:rsidP="00277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Современная детская школа искусств является важным звеном в системе дополнительного образования. Она способствует всестороннему развитию личности ребенка, формированию его эстетического вкуса и творческих способностей. В это</w:t>
      </w:r>
      <w:r w:rsidR="00F401AF" w:rsidRPr="00540AFC">
        <w:rPr>
          <w:rFonts w:ascii="Times New Roman" w:hAnsi="Times New Roman" w:cs="Times New Roman"/>
          <w:sz w:val="28"/>
          <w:szCs w:val="28"/>
        </w:rPr>
        <w:t>й</w:t>
      </w:r>
      <w:r w:rsidRPr="00540AFC">
        <w:rPr>
          <w:rFonts w:ascii="Times New Roman" w:hAnsi="Times New Roman" w:cs="Times New Roman"/>
          <w:sz w:val="28"/>
          <w:szCs w:val="28"/>
        </w:rPr>
        <w:t xml:space="preserve"> </w:t>
      </w:r>
      <w:r w:rsidR="005B6F63" w:rsidRPr="00540AFC">
        <w:rPr>
          <w:rFonts w:ascii="Times New Roman" w:hAnsi="Times New Roman" w:cs="Times New Roman"/>
          <w:sz w:val="28"/>
          <w:szCs w:val="28"/>
        </w:rPr>
        <w:t>работе рассмотрю</w:t>
      </w:r>
      <w:r w:rsidRPr="00540AFC">
        <w:rPr>
          <w:rFonts w:ascii="Times New Roman" w:hAnsi="Times New Roman" w:cs="Times New Roman"/>
          <w:sz w:val="28"/>
          <w:szCs w:val="28"/>
        </w:rPr>
        <w:t xml:space="preserve"> современные формы организации учебно-воспитательной работы в детской школе искусств, их преимущества и примеры из практики.</w:t>
      </w:r>
    </w:p>
    <w:p w:rsidR="0021669A" w:rsidRPr="00540AFC" w:rsidRDefault="0021669A" w:rsidP="00277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1. Индивидуальные и групповые занятия</w:t>
      </w:r>
    </w:p>
    <w:p w:rsidR="0021669A" w:rsidRPr="00540AFC" w:rsidRDefault="0021669A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Индивидуальные и групповые занятия являются основными формами обучения в детских школах искусств. </w:t>
      </w:r>
    </w:p>
    <w:p w:rsidR="0021669A" w:rsidRPr="00540AFC" w:rsidRDefault="0021669A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- Индивидуальные занятия позволяют преподавателю уделить внимание каждому ученику, адаптировать методику обучения под его особенности и потребности.</w:t>
      </w:r>
    </w:p>
    <w:p w:rsidR="0021669A" w:rsidRPr="00540AFC" w:rsidRDefault="0021669A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- Групповые занятия помогают развивать навыки работы в команде, учиться у других и обмениваться опытом.</w:t>
      </w:r>
    </w:p>
    <w:p w:rsidR="0021669A" w:rsidRPr="00540AFC" w:rsidRDefault="0018155B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Преимуществом этих</w:t>
      </w:r>
      <w:r w:rsidR="00F401AF" w:rsidRPr="00540AFC">
        <w:rPr>
          <w:rFonts w:ascii="Times New Roman" w:hAnsi="Times New Roman" w:cs="Times New Roman"/>
          <w:sz w:val="28"/>
          <w:szCs w:val="28"/>
        </w:rPr>
        <w:t xml:space="preserve"> форм считаю</w:t>
      </w:r>
      <w:r w:rsidR="0021669A" w:rsidRPr="00540AFC">
        <w:rPr>
          <w:rFonts w:ascii="Times New Roman" w:hAnsi="Times New Roman" w:cs="Times New Roman"/>
          <w:sz w:val="28"/>
          <w:szCs w:val="28"/>
        </w:rPr>
        <w:t>:</w:t>
      </w:r>
    </w:p>
    <w:p w:rsidR="0021669A" w:rsidRPr="00540AFC" w:rsidRDefault="0021669A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 xml:space="preserve">- </w:t>
      </w:r>
      <w:r w:rsidR="00F401AF" w:rsidRPr="00540AFC">
        <w:rPr>
          <w:rFonts w:ascii="Times New Roman" w:hAnsi="Times New Roman" w:cs="Times New Roman"/>
          <w:sz w:val="28"/>
          <w:szCs w:val="28"/>
        </w:rPr>
        <w:t>п</w:t>
      </w:r>
      <w:r w:rsidRPr="00540AFC">
        <w:rPr>
          <w:rFonts w:ascii="Times New Roman" w:hAnsi="Times New Roman" w:cs="Times New Roman"/>
          <w:sz w:val="28"/>
          <w:szCs w:val="28"/>
        </w:rPr>
        <w:t xml:space="preserve">ерсонализация: </w:t>
      </w:r>
      <w:r w:rsidR="00F401AF" w:rsidRPr="00540AFC">
        <w:rPr>
          <w:rFonts w:ascii="Times New Roman" w:hAnsi="Times New Roman" w:cs="Times New Roman"/>
          <w:sz w:val="28"/>
          <w:szCs w:val="28"/>
        </w:rPr>
        <w:t>и</w:t>
      </w:r>
      <w:r w:rsidRPr="00540AFC">
        <w:rPr>
          <w:rFonts w:ascii="Times New Roman" w:hAnsi="Times New Roman" w:cs="Times New Roman"/>
          <w:sz w:val="28"/>
          <w:szCs w:val="28"/>
        </w:rPr>
        <w:t>ндивидуальные занятия</w:t>
      </w:r>
      <w:r w:rsidR="00F401AF" w:rsidRPr="00540AFC">
        <w:rPr>
          <w:rFonts w:ascii="Times New Roman" w:hAnsi="Times New Roman" w:cs="Times New Roman"/>
          <w:sz w:val="28"/>
          <w:szCs w:val="28"/>
        </w:rPr>
        <w:t>,</w:t>
      </w:r>
      <w:r w:rsidRPr="00540AFC">
        <w:rPr>
          <w:rFonts w:ascii="Times New Roman" w:hAnsi="Times New Roman" w:cs="Times New Roman"/>
          <w:sz w:val="28"/>
          <w:szCs w:val="28"/>
        </w:rPr>
        <w:t xml:space="preserve"> позволяю</w:t>
      </w:r>
      <w:r w:rsidR="00F401AF" w:rsidRPr="00540AFC">
        <w:rPr>
          <w:rFonts w:ascii="Times New Roman" w:hAnsi="Times New Roman" w:cs="Times New Roman"/>
          <w:sz w:val="28"/>
          <w:szCs w:val="28"/>
        </w:rPr>
        <w:t>щие</w:t>
      </w:r>
      <w:r w:rsidRPr="00540AFC">
        <w:rPr>
          <w:rFonts w:ascii="Times New Roman" w:hAnsi="Times New Roman" w:cs="Times New Roman"/>
          <w:sz w:val="28"/>
          <w:szCs w:val="28"/>
        </w:rPr>
        <w:t xml:space="preserve"> преподавателю полностью сосредоточиться на одном ученике, адаптировать программу обучения под его уровень, способности и интересы. Это способствует более быстрому и качественному освоению учебного материала.</w:t>
      </w:r>
    </w:p>
    <w:p w:rsidR="0021669A" w:rsidRPr="00540AFC" w:rsidRDefault="0021669A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 xml:space="preserve">- </w:t>
      </w:r>
      <w:r w:rsidR="00F401AF" w:rsidRPr="00540AFC">
        <w:rPr>
          <w:rFonts w:ascii="Times New Roman" w:hAnsi="Times New Roman" w:cs="Times New Roman"/>
          <w:sz w:val="28"/>
          <w:szCs w:val="28"/>
        </w:rPr>
        <w:t>т</w:t>
      </w:r>
      <w:r w:rsidRPr="00540AFC">
        <w:rPr>
          <w:rFonts w:ascii="Times New Roman" w:hAnsi="Times New Roman" w:cs="Times New Roman"/>
          <w:sz w:val="28"/>
          <w:szCs w:val="28"/>
        </w:rPr>
        <w:t xml:space="preserve">емп обучения: </w:t>
      </w:r>
      <w:r w:rsidR="00F401AF" w:rsidRPr="00540AFC">
        <w:rPr>
          <w:rFonts w:ascii="Times New Roman" w:hAnsi="Times New Roman" w:cs="Times New Roman"/>
          <w:sz w:val="28"/>
          <w:szCs w:val="28"/>
        </w:rPr>
        <w:t>п</w:t>
      </w:r>
      <w:r w:rsidRPr="00540AFC">
        <w:rPr>
          <w:rFonts w:ascii="Times New Roman" w:hAnsi="Times New Roman" w:cs="Times New Roman"/>
          <w:sz w:val="28"/>
          <w:szCs w:val="28"/>
        </w:rPr>
        <w:t>реподаватель может регулировать темп занятий в зависимости от прогресса ученика. Например, если ученик быстро осваивает новые навыки, можно сразу переходить к более сложным заданиям, а если требуется больше времени на усвоение материала, преподаватель может уделить этому внимание.</w:t>
      </w:r>
    </w:p>
    <w:p w:rsidR="0021669A" w:rsidRPr="00540AFC" w:rsidRDefault="0018155B" w:rsidP="00277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 xml:space="preserve"> </w:t>
      </w:r>
      <w:r w:rsidR="0021669A" w:rsidRPr="00540AFC">
        <w:rPr>
          <w:rFonts w:ascii="Times New Roman" w:hAnsi="Times New Roman" w:cs="Times New Roman"/>
          <w:sz w:val="28"/>
          <w:szCs w:val="28"/>
        </w:rPr>
        <w:t xml:space="preserve">- </w:t>
      </w:r>
      <w:r w:rsidR="00F401AF" w:rsidRPr="00540AFC">
        <w:rPr>
          <w:rFonts w:ascii="Times New Roman" w:hAnsi="Times New Roman" w:cs="Times New Roman"/>
          <w:sz w:val="28"/>
          <w:szCs w:val="28"/>
        </w:rPr>
        <w:t>р</w:t>
      </w:r>
      <w:r w:rsidR="0021669A" w:rsidRPr="00540AFC">
        <w:rPr>
          <w:rFonts w:ascii="Times New Roman" w:hAnsi="Times New Roman" w:cs="Times New Roman"/>
          <w:sz w:val="28"/>
          <w:szCs w:val="28"/>
        </w:rPr>
        <w:t xml:space="preserve">азвитие индивидуального стиля: </w:t>
      </w:r>
      <w:r w:rsidR="00F401AF" w:rsidRPr="00540AFC">
        <w:rPr>
          <w:rFonts w:ascii="Times New Roman" w:hAnsi="Times New Roman" w:cs="Times New Roman"/>
          <w:sz w:val="28"/>
          <w:szCs w:val="28"/>
        </w:rPr>
        <w:t>в</w:t>
      </w:r>
      <w:r w:rsidR="0021669A" w:rsidRPr="00540AFC">
        <w:rPr>
          <w:rFonts w:ascii="Times New Roman" w:hAnsi="Times New Roman" w:cs="Times New Roman"/>
          <w:sz w:val="28"/>
          <w:szCs w:val="28"/>
        </w:rPr>
        <w:t xml:space="preserve"> индивидуальных занятиях ученик имеет возможность развивать свой собственный стиль и подход к искусству, будь то игра на музыкальном инструменте, живопись или танец. Преподаватель помогает раскрыть творческий потенциал ученика.</w:t>
      </w:r>
    </w:p>
    <w:p w:rsidR="0021669A" w:rsidRPr="00540AFC" w:rsidRDefault="0021669A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 xml:space="preserve">- </w:t>
      </w:r>
      <w:r w:rsidR="00F401AF" w:rsidRPr="00540AFC">
        <w:rPr>
          <w:rFonts w:ascii="Times New Roman" w:hAnsi="Times New Roman" w:cs="Times New Roman"/>
          <w:sz w:val="28"/>
          <w:szCs w:val="28"/>
        </w:rPr>
        <w:t>о</w:t>
      </w:r>
      <w:r w:rsidRPr="00540AFC">
        <w:rPr>
          <w:rFonts w:ascii="Times New Roman" w:hAnsi="Times New Roman" w:cs="Times New Roman"/>
          <w:sz w:val="28"/>
          <w:szCs w:val="28"/>
        </w:rPr>
        <w:t xml:space="preserve">братная связь: </w:t>
      </w:r>
      <w:r w:rsidR="00F401AF" w:rsidRPr="00540AFC">
        <w:rPr>
          <w:rFonts w:ascii="Times New Roman" w:hAnsi="Times New Roman" w:cs="Times New Roman"/>
          <w:sz w:val="28"/>
          <w:szCs w:val="28"/>
        </w:rPr>
        <w:t>п</w:t>
      </w:r>
      <w:r w:rsidRPr="00540AFC">
        <w:rPr>
          <w:rFonts w:ascii="Times New Roman" w:hAnsi="Times New Roman" w:cs="Times New Roman"/>
          <w:sz w:val="28"/>
          <w:szCs w:val="28"/>
        </w:rPr>
        <w:t>реподаватель дает детальную обратную связь и корректирует ошибки на каждом этапе обучения, что способствует лучшему пониманию и закреплению материала.</w:t>
      </w:r>
    </w:p>
    <w:p w:rsidR="0021669A" w:rsidRPr="00540AFC" w:rsidRDefault="0021669A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 xml:space="preserve"> 2. Интерактивные методы обучения</w:t>
      </w:r>
    </w:p>
    <w:p w:rsidR="0021669A" w:rsidRPr="00540AFC" w:rsidRDefault="0021669A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 xml:space="preserve">Современные технологии играют важную роль в образовательном </w:t>
      </w:r>
      <w:r w:rsidR="00F401AF" w:rsidRPr="00540AFC">
        <w:rPr>
          <w:rFonts w:ascii="Times New Roman" w:hAnsi="Times New Roman" w:cs="Times New Roman"/>
          <w:sz w:val="28"/>
          <w:szCs w:val="28"/>
        </w:rPr>
        <w:t>процессе</w:t>
      </w:r>
      <w:r w:rsidR="000E706F" w:rsidRPr="00540AFC">
        <w:rPr>
          <w:rFonts w:ascii="Times New Roman" w:hAnsi="Times New Roman" w:cs="Times New Roman"/>
          <w:sz w:val="28"/>
          <w:szCs w:val="28"/>
        </w:rPr>
        <w:t>:</w:t>
      </w:r>
      <w:r w:rsidR="00F401AF" w:rsidRPr="00540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69A" w:rsidRPr="00540AFC" w:rsidRDefault="0021669A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 xml:space="preserve">- </w:t>
      </w:r>
      <w:r w:rsidR="00F401AF" w:rsidRPr="00540AFC">
        <w:rPr>
          <w:rFonts w:ascii="Times New Roman" w:hAnsi="Times New Roman" w:cs="Times New Roman"/>
          <w:sz w:val="28"/>
          <w:szCs w:val="28"/>
        </w:rPr>
        <w:t>и</w:t>
      </w:r>
      <w:r w:rsidRPr="00540AFC">
        <w:rPr>
          <w:rFonts w:ascii="Times New Roman" w:hAnsi="Times New Roman" w:cs="Times New Roman"/>
          <w:sz w:val="28"/>
          <w:szCs w:val="28"/>
        </w:rPr>
        <w:t>спользование мультимедийных средств: презентации, видеоуроки и интерактивные доски делают обучение более наглядным и интересным.</w:t>
      </w:r>
    </w:p>
    <w:p w:rsidR="0021669A" w:rsidRPr="00540AFC" w:rsidRDefault="0021669A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401AF" w:rsidRPr="00540AFC">
        <w:rPr>
          <w:rFonts w:ascii="Times New Roman" w:hAnsi="Times New Roman" w:cs="Times New Roman"/>
          <w:sz w:val="28"/>
          <w:szCs w:val="28"/>
        </w:rPr>
        <w:t>о</w:t>
      </w:r>
      <w:r w:rsidRPr="00540AFC">
        <w:rPr>
          <w:rFonts w:ascii="Times New Roman" w:hAnsi="Times New Roman" w:cs="Times New Roman"/>
          <w:sz w:val="28"/>
          <w:szCs w:val="28"/>
        </w:rPr>
        <w:t>нлайн-платформы и приложения: позволяют ученикам заниматься самостоятельно вне школы, участвовать в виртуальных мастер-классах и конкурсах.</w:t>
      </w:r>
    </w:p>
    <w:p w:rsidR="00146966" w:rsidRDefault="00536147" w:rsidP="00146966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Интерактивные методы помогают сделать обучение более увлекательным, вовлекающим и эффективным. Вот несколько ключевых аспектов:</w:t>
      </w:r>
    </w:p>
    <w:p w:rsidR="005B6F63" w:rsidRPr="00540AFC" w:rsidRDefault="005B6F63" w:rsidP="00146966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Мультимедийные средства</w:t>
      </w:r>
    </w:p>
    <w:p w:rsidR="00536147" w:rsidRPr="00540AFC" w:rsidRDefault="000E706F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-      при использовании</w:t>
      </w:r>
      <w:r w:rsidR="00536147" w:rsidRPr="00540AFC">
        <w:rPr>
          <w:rFonts w:ascii="Times New Roman" w:hAnsi="Times New Roman" w:cs="Times New Roman"/>
          <w:sz w:val="28"/>
          <w:szCs w:val="28"/>
        </w:rPr>
        <w:t xml:space="preserve"> мультимедийных средств</w:t>
      </w:r>
      <w:r w:rsidRPr="00540AFC">
        <w:rPr>
          <w:rFonts w:ascii="Times New Roman" w:hAnsi="Times New Roman" w:cs="Times New Roman"/>
          <w:sz w:val="28"/>
          <w:szCs w:val="28"/>
        </w:rPr>
        <w:t xml:space="preserve"> создание презентаций</w:t>
      </w:r>
      <w:r w:rsidR="00536147" w:rsidRPr="00540AFC">
        <w:rPr>
          <w:rFonts w:ascii="Times New Roman" w:hAnsi="Times New Roman" w:cs="Times New Roman"/>
          <w:sz w:val="28"/>
          <w:szCs w:val="28"/>
        </w:rPr>
        <w:t xml:space="preserve"> с изображениями, видео и анимацией позволяет преподавателю делать уроки более наглядными. Например, демонстрация знаменитых произведений искусства или видеозаписей концертов помогает ученикам лучше понять и запомнить материал.</w:t>
      </w:r>
    </w:p>
    <w:p w:rsidR="00536147" w:rsidRPr="00540AFC" w:rsidRDefault="00536147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 xml:space="preserve">-  </w:t>
      </w:r>
      <w:r w:rsidR="000E706F" w:rsidRPr="00540AFC">
        <w:rPr>
          <w:rFonts w:ascii="Times New Roman" w:hAnsi="Times New Roman" w:cs="Times New Roman"/>
          <w:sz w:val="28"/>
          <w:szCs w:val="28"/>
        </w:rPr>
        <w:t>п</w:t>
      </w:r>
      <w:r w:rsidRPr="00540AFC">
        <w:rPr>
          <w:rFonts w:ascii="Times New Roman" w:hAnsi="Times New Roman" w:cs="Times New Roman"/>
          <w:sz w:val="28"/>
          <w:szCs w:val="28"/>
        </w:rPr>
        <w:t>росмотр обучающих видео и инструкций позволяет ученикам изучать технику выполнения различных задач. Например, видеоуроки по игре на музыкальных инструментах или мастер-классы по рисованию.</w:t>
      </w:r>
    </w:p>
    <w:p w:rsidR="00146966" w:rsidRDefault="00536147" w:rsidP="00146966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 xml:space="preserve">-  </w:t>
      </w:r>
      <w:r w:rsidR="000E706F" w:rsidRPr="00540AFC">
        <w:rPr>
          <w:rFonts w:ascii="Times New Roman" w:hAnsi="Times New Roman" w:cs="Times New Roman"/>
          <w:sz w:val="28"/>
          <w:szCs w:val="28"/>
        </w:rPr>
        <w:t>и</w:t>
      </w:r>
      <w:r w:rsidRPr="00540AFC">
        <w:rPr>
          <w:rFonts w:ascii="Times New Roman" w:hAnsi="Times New Roman" w:cs="Times New Roman"/>
          <w:sz w:val="28"/>
          <w:szCs w:val="28"/>
        </w:rPr>
        <w:t>нтерактивные доски дают возможность преподавателю и ученикам совместно работать над заданиями, рисовать, делать пометки и проводить интерактивные упражнения.</w:t>
      </w:r>
    </w:p>
    <w:p w:rsidR="00536147" w:rsidRPr="00540AFC" w:rsidRDefault="00536147" w:rsidP="00146966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Виртуальные туры и экскурсии</w:t>
      </w:r>
    </w:p>
    <w:p w:rsidR="00536147" w:rsidRPr="00540AFC" w:rsidRDefault="00536147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- Виртуальные музеи: Организация виртуальных туров по музеям и галереям позволяет ученикам погружаться в мир искусства, не покидая классной комнаты. Например, виртуальные туры по Лувру, Метрополитен-музею и другим знаменитым музеям.</w:t>
      </w:r>
    </w:p>
    <w:p w:rsidR="00146966" w:rsidRDefault="00536147" w:rsidP="00146966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- Виртуальные концерты и спектакли: Ученики могут посещать виртуальные концерты и спектакли, наблюдать за выступлениями профессионалов и учиться у них.</w:t>
      </w:r>
    </w:p>
    <w:p w:rsidR="00146966" w:rsidRDefault="00536147" w:rsidP="00146966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Интерактивные проекты и игры</w:t>
      </w:r>
    </w:p>
    <w:p w:rsidR="00536147" w:rsidRPr="00540AFC" w:rsidRDefault="00536147" w:rsidP="00146966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- Творческие конкурсы: Проведение онлайн конкурсов и проектов, где ученики могут демонстрировать свои работы и соревноваться с ровесниками. Например, конкурс на лучшее цифровое произведение искусства или музыкальный проект.</w:t>
      </w:r>
    </w:p>
    <w:p w:rsidR="00146966" w:rsidRDefault="00536147" w:rsidP="00146966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- Интерактивные игры: Использование образовательных игр и квестов, связанных с искусством, помогает развивать креативные навыки и стимулирует интерес к учебе. Например, квест-игры, где ученикам нужно разгадать загадки и создать произведение искусства по заданной теме.</w:t>
      </w:r>
    </w:p>
    <w:p w:rsidR="00536147" w:rsidRPr="00540AFC" w:rsidRDefault="00536147" w:rsidP="00146966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Совместное творчество</w:t>
      </w:r>
    </w:p>
    <w:p w:rsidR="00536147" w:rsidRPr="00540AFC" w:rsidRDefault="00536147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 xml:space="preserve">- Онлайн-коллаборации: </w:t>
      </w:r>
      <w:r w:rsidR="00AD4960">
        <w:rPr>
          <w:rFonts w:ascii="Times New Roman" w:hAnsi="Times New Roman" w:cs="Times New Roman"/>
          <w:sz w:val="28"/>
          <w:szCs w:val="28"/>
        </w:rPr>
        <w:t>у</w:t>
      </w:r>
      <w:r w:rsidRPr="00540AFC">
        <w:rPr>
          <w:rFonts w:ascii="Times New Roman" w:hAnsi="Times New Roman" w:cs="Times New Roman"/>
          <w:sz w:val="28"/>
          <w:szCs w:val="28"/>
        </w:rPr>
        <w:t>ченики могут работать над проектами совместно с другими учениками, даже если они находятся на расстоянии друг от друга. Например, создание совместных музыкальных композиций или коллективных цифровых произведений искусства через онлайн-платформы.</w:t>
      </w:r>
    </w:p>
    <w:p w:rsidR="00536147" w:rsidRPr="00540AFC" w:rsidRDefault="00536147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 xml:space="preserve">- Виртуальные мастер-классы: </w:t>
      </w:r>
      <w:r w:rsidR="00AD4960">
        <w:rPr>
          <w:rFonts w:ascii="Times New Roman" w:hAnsi="Times New Roman" w:cs="Times New Roman"/>
          <w:sz w:val="28"/>
          <w:szCs w:val="28"/>
        </w:rPr>
        <w:t>п</w:t>
      </w:r>
      <w:r w:rsidRPr="00540AFC">
        <w:rPr>
          <w:rFonts w:ascii="Times New Roman" w:hAnsi="Times New Roman" w:cs="Times New Roman"/>
          <w:sz w:val="28"/>
          <w:szCs w:val="28"/>
        </w:rPr>
        <w:t>роведение онлайн мастер-классов с известными художниками, музыкантами и танцорами. Это дает ученикам возможность учиться у профессионалов и получать ценные советы и рекомендации.</w:t>
      </w:r>
    </w:p>
    <w:p w:rsidR="00536147" w:rsidRPr="00540AFC" w:rsidRDefault="00536147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 xml:space="preserve"> Примеры из </w:t>
      </w:r>
      <w:r w:rsidR="0018155B" w:rsidRPr="00540AFC">
        <w:rPr>
          <w:rFonts w:ascii="Times New Roman" w:hAnsi="Times New Roman" w:cs="Times New Roman"/>
          <w:sz w:val="28"/>
          <w:szCs w:val="28"/>
        </w:rPr>
        <w:t>моей практики:</w:t>
      </w:r>
    </w:p>
    <w:p w:rsidR="00536147" w:rsidRPr="00540AFC" w:rsidRDefault="00536147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lastRenderedPageBreak/>
        <w:t xml:space="preserve">- Музыкальная школа: </w:t>
      </w:r>
      <w:r w:rsidR="00540AFC">
        <w:rPr>
          <w:rFonts w:ascii="Times New Roman" w:hAnsi="Times New Roman" w:cs="Times New Roman"/>
          <w:sz w:val="28"/>
          <w:szCs w:val="28"/>
        </w:rPr>
        <w:t>п</w:t>
      </w:r>
      <w:r w:rsidRPr="00540AFC">
        <w:rPr>
          <w:rFonts w:ascii="Times New Roman" w:hAnsi="Times New Roman" w:cs="Times New Roman"/>
          <w:sz w:val="28"/>
          <w:szCs w:val="28"/>
        </w:rPr>
        <w:t>реподаватель использует интерактивные доски для демонстрации нот и музыкальных партитур, а также образовательные приложения для практики учеников дома.</w:t>
      </w:r>
    </w:p>
    <w:p w:rsidR="00536147" w:rsidRPr="00540AFC" w:rsidRDefault="00536147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 xml:space="preserve">- Художественная </w:t>
      </w:r>
      <w:r w:rsidR="009B460E">
        <w:rPr>
          <w:rFonts w:ascii="Times New Roman" w:hAnsi="Times New Roman" w:cs="Times New Roman"/>
          <w:sz w:val="28"/>
          <w:szCs w:val="28"/>
        </w:rPr>
        <w:t>школа</w:t>
      </w:r>
      <w:r w:rsidRPr="00540AFC">
        <w:rPr>
          <w:rFonts w:ascii="Times New Roman" w:hAnsi="Times New Roman" w:cs="Times New Roman"/>
          <w:sz w:val="28"/>
          <w:szCs w:val="28"/>
        </w:rPr>
        <w:t xml:space="preserve">: </w:t>
      </w:r>
      <w:r w:rsidR="00540AFC">
        <w:rPr>
          <w:rFonts w:ascii="Times New Roman" w:hAnsi="Times New Roman" w:cs="Times New Roman"/>
          <w:sz w:val="28"/>
          <w:szCs w:val="28"/>
        </w:rPr>
        <w:t>у</w:t>
      </w:r>
      <w:r w:rsidRPr="00540AFC">
        <w:rPr>
          <w:rFonts w:ascii="Times New Roman" w:hAnsi="Times New Roman" w:cs="Times New Roman"/>
          <w:sz w:val="28"/>
          <w:szCs w:val="28"/>
        </w:rPr>
        <w:t>ченики участвуют в виртуальных турах по музеям, создают цифровые произведения искусства на планшетах и принимают участие в онлайн-конкурсах.</w:t>
      </w:r>
    </w:p>
    <w:p w:rsidR="00146966" w:rsidRDefault="0018155B" w:rsidP="0014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 xml:space="preserve"> </w:t>
      </w:r>
      <w:r w:rsidR="00536147" w:rsidRPr="00540AFC">
        <w:rPr>
          <w:rFonts w:ascii="Times New Roman" w:hAnsi="Times New Roman" w:cs="Times New Roman"/>
          <w:sz w:val="28"/>
          <w:szCs w:val="28"/>
        </w:rPr>
        <w:t>Интерактивные методы обучения делают процесс изучения искусства более динамичным, интересным и доступным, способствуя более глубокому и содержательному пониманию предмета.</w:t>
      </w:r>
    </w:p>
    <w:p w:rsidR="0021669A" w:rsidRPr="00540AFC" w:rsidRDefault="0021669A" w:rsidP="0014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0AFC">
        <w:rPr>
          <w:rFonts w:ascii="Times New Roman" w:hAnsi="Times New Roman" w:cs="Times New Roman"/>
          <w:sz w:val="28"/>
          <w:szCs w:val="28"/>
        </w:rPr>
        <w:t>3. Проектная деятельность</w:t>
      </w:r>
    </w:p>
    <w:p w:rsidR="0021669A" w:rsidRPr="00540AFC" w:rsidRDefault="00540AFC" w:rsidP="00277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669A" w:rsidRPr="00540AFC">
        <w:rPr>
          <w:rFonts w:ascii="Times New Roman" w:hAnsi="Times New Roman" w:cs="Times New Roman"/>
          <w:sz w:val="28"/>
          <w:szCs w:val="28"/>
        </w:rPr>
        <w:t>Проектная деятельность способствует развитию креативного мышления, самостоятельности и ответственности у детей.</w:t>
      </w:r>
    </w:p>
    <w:p w:rsidR="0021669A" w:rsidRPr="00540AFC" w:rsidRDefault="0021669A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- Творческие проекты: участие в создании спектаклей, музыкальных постановок, художественных выставок.</w:t>
      </w:r>
    </w:p>
    <w:p w:rsidR="0021669A" w:rsidRPr="00540AFC" w:rsidRDefault="0021669A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- Исследовательские проекты: изучение различных аспектов искусства, истории искусства и культурных традиций.</w:t>
      </w:r>
    </w:p>
    <w:p w:rsidR="00536147" w:rsidRPr="00540AFC" w:rsidRDefault="00536147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 xml:space="preserve">- Развитие креативного мышления: </w:t>
      </w:r>
      <w:r w:rsidR="00AD4960">
        <w:rPr>
          <w:rFonts w:ascii="Times New Roman" w:hAnsi="Times New Roman" w:cs="Times New Roman"/>
          <w:sz w:val="28"/>
          <w:szCs w:val="28"/>
        </w:rPr>
        <w:t>п</w:t>
      </w:r>
      <w:r w:rsidRPr="00540AFC">
        <w:rPr>
          <w:rFonts w:ascii="Times New Roman" w:hAnsi="Times New Roman" w:cs="Times New Roman"/>
          <w:sz w:val="28"/>
          <w:szCs w:val="28"/>
        </w:rPr>
        <w:t>роекты позволяют ученикам проявлять свою творческую индивидуальность и фантазию. Например, ученики могут создавать оригинальные произведения искусства или музыкальные композиции.</w:t>
      </w:r>
    </w:p>
    <w:p w:rsidR="00536147" w:rsidRPr="00540AFC" w:rsidRDefault="00536147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 xml:space="preserve">- Самостоятельность и ответственность: </w:t>
      </w:r>
      <w:r w:rsidR="00AD4960">
        <w:rPr>
          <w:rFonts w:ascii="Times New Roman" w:hAnsi="Times New Roman" w:cs="Times New Roman"/>
          <w:sz w:val="28"/>
          <w:szCs w:val="28"/>
        </w:rPr>
        <w:t>у</w:t>
      </w:r>
      <w:r w:rsidRPr="00540AFC">
        <w:rPr>
          <w:rFonts w:ascii="Times New Roman" w:hAnsi="Times New Roman" w:cs="Times New Roman"/>
          <w:sz w:val="28"/>
          <w:szCs w:val="28"/>
        </w:rPr>
        <w:t>частие в проектах стимулирует развитие навыков планирования, организационных способностей и самостоятельности. Ученики учатся ставить цели, разрабатывать план действий и достигать результатов.</w:t>
      </w:r>
    </w:p>
    <w:p w:rsidR="0021669A" w:rsidRPr="00540AFC" w:rsidRDefault="00536147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 xml:space="preserve">- Социальные навыки: </w:t>
      </w:r>
      <w:r w:rsidR="00AD4960">
        <w:rPr>
          <w:rFonts w:ascii="Times New Roman" w:hAnsi="Times New Roman" w:cs="Times New Roman"/>
          <w:sz w:val="28"/>
          <w:szCs w:val="28"/>
        </w:rPr>
        <w:t>в</w:t>
      </w:r>
      <w:r w:rsidRPr="00540AFC">
        <w:rPr>
          <w:rFonts w:ascii="Times New Roman" w:hAnsi="Times New Roman" w:cs="Times New Roman"/>
          <w:sz w:val="28"/>
          <w:szCs w:val="28"/>
        </w:rPr>
        <w:t xml:space="preserve"> групповых проектах дети учатся работать в команде, взаимодействовать с другими учениками и делиться </w:t>
      </w:r>
      <w:r w:rsidR="0018155B" w:rsidRPr="00540AFC">
        <w:rPr>
          <w:rFonts w:ascii="Times New Roman" w:hAnsi="Times New Roman" w:cs="Times New Roman"/>
          <w:sz w:val="28"/>
          <w:szCs w:val="28"/>
        </w:rPr>
        <w:t>идеями. Участие</w:t>
      </w:r>
      <w:r w:rsidRPr="00540AFC">
        <w:rPr>
          <w:rFonts w:ascii="Times New Roman" w:hAnsi="Times New Roman" w:cs="Times New Roman"/>
          <w:sz w:val="28"/>
          <w:szCs w:val="28"/>
        </w:rPr>
        <w:t xml:space="preserve"> в проектах, направленных на решение социальных проблем, таких как организация благотворительных концертов или выставок. Например, создание арт-проекта для поддержки местного благотворительного фонда.</w:t>
      </w:r>
    </w:p>
    <w:p w:rsidR="0021669A" w:rsidRPr="00540AFC" w:rsidRDefault="0021669A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 xml:space="preserve">4. Воспитательная </w:t>
      </w:r>
      <w:r w:rsidR="005B6F63" w:rsidRPr="00540AFC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21669A" w:rsidRPr="00540AFC" w:rsidRDefault="0021669A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Воспитательная работа направлена на формирование у детей нравственных и эстетических ценностей.</w:t>
      </w:r>
    </w:p>
    <w:p w:rsidR="0021669A" w:rsidRPr="00540AFC" w:rsidRDefault="0021669A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- Культурно-просветительские мероприятия: посещение музеев, театров, концертов, встречи с деятелями искусства.</w:t>
      </w:r>
    </w:p>
    <w:p w:rsidR="0021669A" w:rsidRPr="00540AFC" w:rsidRDefault="0021669A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- Волонтерская деятельность: участие в социальных проектах и благотворительных акциях, таких как концерты и выставки для пожилых людей или детей с особыми потребностями.</w:t>
      </w:r>
    </w:p>
    <w:p w:rsidR="005B6F63" w:rsidRPr="00540AFC" w:rsidRDefault="0021669A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- Интеграция семьи: проведение «Дней семьи», когда родители могут присутствовать на занятиях, участвовать в мастер-классах или совместных творческих проектах.</w:t>
      </w:r>
    </w:p>
    <w:p w:rsidR="00536147" w:rsidRPr="00540AFC" w:rsidRDefault="00536147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 xml:space="preserve">- Культурно-просветительская работа: </w:t>
      </w:r>
      <w:r w:rsidR="001369EB" w:rsidRPr="00540AFC">
        <w:rPr>
          <w:rFonts w:ascii="Times New Roman" w:hAnsi="Times New Roman" w:cs="Times New Roman"/>
          <w:sz w:val="28"/>
          <w:szCs w:val="28"/>
        </w:rPr>
        <w:t>у</w:t>
      </w:r>
      <w:r w:rsidRPr="00540AFC">
        <w:rPr>
          <w:rFonts w:ascii="Times New Roman" w:hAnsi="Times New Roman" w:cs="Times New Roman"/>
          <w:sz w:val="28"/>
          <w:szCs w:val="28"/>
        </w:rPr>
        <w:t>роки и мероприятия, направленные на расширение кругозора учеников, знакомство с культурным наследием и современными достижениями в сфере искусства.</w:t>
      </w:r>
    </w:p>
    <w:p w:rsidR="00536147" w:rsidRPr="00540AFC" w:rsidRDefault="00536147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 xml:space="preserve">- Развитие эмоционального интеллекта: </w:t>
      </w:r>
      <w:r w:rsidR="001369EB" w:rsidRPr="00540AFC">
        <w:rPr>
          <w:rFonts w:ascii="Times New Roman" w:hAnsi="Times New Roman" w:cs="Times New Roman"/>
          <w:sz w:val="28"/>
          <w:szCs w:val="28"/>
        </w:rPr>
        <w:t>в</w:t>
      </w:r>
      <w:r w:rsidRPr="00540AFC">
        <w:rPr>
          <w:rFonts w:ascii="Times New Roman" w:hAnsi="Times New Roman" w:cs="Times New Roman"/>
          <w:sz w:val="28"/>
          <w:szCs w:val="28"/>
        </w:rPr>
        <w:t>оспитательная работа помогает детям понимать и выражать свои эмоции, учиться сочувствию и поддержке.</w:t>
      </w:r>
    </w:p>
    <w:p w:rsidR="00536147" w:rsidRPr="00540AFC" w:rsidRDefault="006357B4" w:rsidP="00277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36147" w:rsidRPr="00540AFC">
        <w:rPr>
          <w:rFonts w:ascii="Times New Roman" w:hAnsi="Times New Roman" w:cs="Times New Roman"/>
          <w:sz w:val="28"/>
          <w:szCs w:val="28"/>
        </w:rPr>
        <w:t xml:space="preserve"> Культурные мероприятия: </w:t>
      </w:r>
      <w:r w:rsidR="001369EB" w:rsidRPr="00540AFC">
        <w:rPr>
          <w:rFonts w:ascii="Times New Roman" w:hAnsi="Times New Roman" w:cs="Times New Roman"/>
          <w:sz w:val="28"/>
          <w:szCs w:val="28"/>
        </w:rPr>
        <w:t>о</w:t>
      </w:r>
      <w:r w:rsidR="00536147" w:rsidRPr="00540AFC">
        <w:rPr>
          <w:rFonts w:ascii="Times New Roman" w:hAnsi="Times New Roman" w:cs="Times New Roman"/>
          <w:sz w:val="28"/>
          <w:szCs w:val="28"/>
        </w:rPr>
        <w:t>рганизация экскурсий в музеи, театры, галереи, встречи с деятелями искусства и участие в культурных событиях.</w:t>
      </w:r>
    </w:p>
    <w:p w:rsidR="00536147" w:rsidRPr="00540AFC" w:rsidRDefault="00536147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 xml:space="preserve">- Социальные проекты: </w:t>
      </w:r>
      <w:r w:rsidR="001369EB" w:rsidRPr="00540AFC">
        <w:rPr>
          <w:rFonts w:ascii="Times New Roman" w:hAnsi="Times New Roman" w:cs="Times New Roman"/>
          <w:sz w:val="28"/>
          <w:szCs w:val="28"/>
        </w:rPr>
        <w:t>у</w:t>
      </w:r>
      <w:r w:rsidRPr="00540AFC">
        <w:rPr>
          <w:rFonts w:ascii="Times New Roman" w:hAnsi="Times New Roman" w:cs="Times New Roman"/>
          <w:sz w:val="28"/>
          <w:szCs w:val="28"/>
        </w:rPr>
        <w:t>частие в благотворительных акциях и волонтерских проектах, таких как концерты для пожилых людей или участие в культурных мероприятиях для детей с особыми потребностями.</w:t>
      </w:r>
    </w:p>
    <w:p w:rsidR="0021669A" w:rsidRPr="00540AFC" w:rsidRDefault="0021669A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5. Внеклассная работа</w:t>
      </w:r>
    </w:p>
    <w:p w:rsidR="0021669A" w:rsidRPr="00540AFC" w:rsidRDefault="0021669A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Внеклассная работа помогает учащимся развивать свои таланты и достигать новых высот.</w:t>
      </w:r>
    </w:p>
    <w:p w:rsidR="0021669A" w:rsidRPr="00540AFC" w:rsidRDefault="0021669A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- Конкурсы и фестивали: участие в различных конкурсах, фестивалях и выставках на региональном, национальном и международном уровнях.</w:t>
      </w:r>
    </w:p>
    <w:p w:rsidR="0021669A" w:rsidRPr="00540AFC" w:rsidRDefault="0021669A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- Творческие клубы и студии: создание клубов по интересам, таких как театральные кружки, художественные студии и музыкальные ансамбли.</w:t>
      </w:r>
    </w:p>
    <w:p w:rsidR="000C0FD3" w:rsidRPr="00540AFC" w:rsidRDefault="0021669A" w:rsidP="00277A6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>- Экскурсии и поездки: организация поездок на пленэры, экскурсии по культурным местам и участие в международных культурных обменах.</w:t>
      </w:r>
    </w:p>
    <w:p w:rsidR="000C0FD3" w:rsidRPr="00540AFC" w:rsidRDefault="000C0FD3" w:rsidP="00277A65">
      <w:pPr>
        <w:tabs>
          <w:tab w:val="left" w:pos="1770"/>
        </w:tabs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 xml:space="preserve">- Стимуляция интереса: </w:t>
      </w:r>
      <w:r w:rsidR="001369EB" w:rsidRPr="00540AFC">
        <w:rPr>
          <w:rFonts w:ascii="Times New Roman" w:hAnsi="Times New Roman" w:cs="Times New Roman"/>
          <w:sz w:val="28"/>
          <w:szCs w:val="28"/>
        </w:rPr>
        <w:t>о</w:t>
      </w:r>
      <w:r w:rsidRPr="00540AFC">
        <w:rPr>
          <w:rFonts w:ascii="Times New Roman" w:hAnsi="Times New Roman" w:cs="Times New Roman"/>
          <w:sz w:val="28"/>
          <w:szCs w:val="28"/>
        </w:rPr>
        <w:t>рганизация разнообразных мероприятий помогает поддерживать интерес к учебе и искусству, делает процесс обучения более увлекательным и насыщенным.</w:t>
      </w:r>
    </w:p>
    <w:p w:rsidR="000C0FD3" w:rsidRPr="00540AFC" w:rsidRDefault="000C0FD3" w:rsidP="00277A65">
      <w:pPr>
        <w:tabs>
          <w:tab w:val="left" w:pos="1770"/>
        </w:tabs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 xml:space="preserve">- Социальное взаимодействие: </w:t>
      </w:r>
      <w:r w:rsidR="001369EB" w:rsidRPr="00540AFC">
        <w:rPr>
          <w:rFonts w:ascii="Times New Roman" w:hAnsi="Times New Roman" w:cs="Times New Roman"/>
          <w:sz w:val="28"/>
          <w:szCs w:val="28"/>
        </w:rPr>
        <w:t>в</w:t>
      </w:r>
      <w:r w:rsidRPr="00540AFC">
        <w:rPr>
          <w:rFonts w:ascii="Times New Roman" w:hAnsi="Times New Roman" w:cs="Times New Roman"/>
          <w:sz w:val="28"/>
          <w:szCs w:val="28"/>
        </w:rPr>
        <w:t>неклассные мероприятия способствуют развитию социальных навыков, таких как умение работать в команде, общение и сотрудничество с другими учениками.</w:t>
      </w:r>
    </w:p>
    <w:p w:rsidR="0021669A" w:rsidRPr="00540AFC" w:rsidRDefault="001369EB" w:rsidP="00277A65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AFC">
        <w:rPr>
          <w:rFonts w:ascii="Times New Roman" w:hAnsi="Times New Roman" w:cs="Times New Roman"/>
          <w:sz w:val="28"/>
          <w:szCs w:val="28"/>
        </w:rPr>
        <w:t xml:space="preserve"> </w:t>
      </w:r>
      <w:r w:rsidR="0021669A" w:rsidRPr="00540AFC">
        <w:rPr>
          <w:rFonts w:ascii="Times New Roman" w:hAnsi="Times New Roman" w:cs="Times New Roman"/>
          <w:sz w:val="28"/>
          <w:szCs w:val="28"/>
        </w:rPr>
        <w:t>Современные формы организации учебно-воспитательной работы в детской школе искусств способствуют всестороннему развитию личности ребенка, его творческих способностей и эстетического вкуса. Использование интерактивных методов, проектной деятельности, воспитательной работы и внеклассных мероприятий позволяет создавать благоприятные условия для обучения и воспитания детей.</w:t>
      </w:r>
    </w:p>
    <w:p w:rsidR="0021669A" w:rsidRPr="00540AFC" w:rsidRDefault="0021669A" w:rsidP="00277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69A" w:rsidRPr="00540AFC" w:rsidRDefault="0021669A" w:rsidP="00277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69A" w:rsidRPr="00540AFC" w:rsidRDefault="0021669A" w:rsidP="00277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D50" w:rsidRDefault="00EF0D50" w:rsidP="00277A6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E0C79" w:rsidRPr="003E0C79" w:rsidRDefault="003E0C79" w:rsidP="0027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C79" w:rsidRPr="003E0C79" w:rsidRDefault="003E0C79" w:rsidP="0027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C79" w:rsidRPr="003E0C79" w:rsidRDefault="003E0C79" w:rsidP="003E0C79">
      <w:pPr>
        <w:rPr>
          <w:rFonts w:ascii="Times New Roman" w:hAnsi="Times New Roman" w:cs="Times New Roman"/>
          <w:sz w:val="28"/>
          <w:szCs w:val="28"/>
        </w:rPr>
      </w:pPr>
    </w:p>
    <w:p w:rsidR="003E0C79" w:rsidRDefault="003E0C79" w:rsidP="003E0C79">
      <w:pPr>
        <w:rPr>
          <w:rFonts w:ascii="Times New Roman" w:hAnsi="Times New Roman"/>
          <w:b/>
          <w:bCs/>
          <w:sz w:val="28"/>
          <w:szCs w:val="28"/>
        </w:rPr>
      </w:pPr>
    </w:p>
    <w:p w:rsidR="003E0C79" w:rsidRPr="003E0C79" w:rsidRDefault="003E0C79" w:rsidP="003E0C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E0C79" w:rsidRPr="003E0C79" w:rsidSect="00DB4C91">
      <w:foot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E85" w:rsidRDefault="00D87E85" w:rsidP="009B460E">
      <w:pPr>
        <w:spacing w:after="0" w:line="240" w:lineRule="auto"/>
      </w:pPr>
      <w:r>
        <w:separator/>
      </w:r>
    </w:p>
  </w:endnote>
  <w:endnote w:type="continuationSeparator" w:id="0">
    <w:p w:rsidR="00D87E85" w:rsidRDefault="00D87E85" w:rsidP="009B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794225"/>
      <w:docPartObj>
        <w:docPartGallery w:val="Page Numbers (Bottom of Page)"/>
        <w:docPartUnique/>
      </w:docPartObj>
    </w:sdtPr>
    <w:sdtEndPr/>
    <w:sdtContent>
      <w:p w:rsidR="009B460E" w:rsidRDefault="002301CC">
        <w:pPr>
          <w:pStyle w:val="ae"/>
          <w:jc w:val="right"/>
        </w:pPr>
        <w:r>
          <w:fldChar w:fldCharType="begin"/>
        </w:r>
        <w:r w:rsidR="009B460E">
          <w:instrText>PAGE   \* MERGEFORMAT</w:instrText>
        </w:r>
        <w:r>
          <w:fldChar w:fldCharType="separate"/>
        </w:r>
        <w:r w:rsidR="00146966">
          <w:rPr>
            <w:noProof/>
          </w:rPr>
          <w:t>4</w:t>
        </w:r>
        <w:r>
          <w:fldChar w:fldCharType="end"/>
        </w:r>
      </w:p>
    </w:sdtContent>
  </w:sdt>
  <w:p w:rsidR="009B460E" w:rsidRDefault="009B460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E85" w:rsidRDefault="00D87E85" w:rsidP="009B460E">
      <w:pPr>
        <w:spacing w:after="0" w:line="240" w:lineRule="auto"/>
      </w:pPr>
      <w:r>
        <w:separator/>
      </w:r>
    </w:p>
  </w:footnote>
  <w:footnote w:type="continuationSeparator" w:id="0">
    <w:p w:rsidR="00D87E85" w:rsidRDefault="00D87E85" w:rsidP="009B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853F3"/>
    <w:multiLevelType w:val="hybridMultilevel"/>
    <w:tmpl w:val="C25AAEC2"/>
    <w:lvl w:ilvl="0" w:tplc="E41EE0F4">
      <w:numFmt w:val="bullet"/>
      <w:lvlText w:val="-"/>
      <w:lvlJc w:val="left"/>
      <w:pPr>
        <w:ind w:left="364" w:hanging="356"/>
      </w:pPr>
      <w:rPr>
        <w:w w:val="95"/>
      </w:rPr>
    </w:lvl>
    <w:lvl w:ilvl="1" w:tplc="867EFBDE">
      <w:numFmt w:val="bullet"/>
      <w:lvlText w:val="•"/>
      <w:lvlJc w:val="left"/>
      <w:pPr>
        <w:ind w:left="1306" w:hanging="356"/>
      </w:pPr>
    </w:lvl>
    <w:lvl w:ilvl="2" w:tplc="247C2BBA">
      <w:numFmt w:val="bullet"/>
      <w:lvlText w:val="•"/>
      <w:lvlJc w:val="left"/>
      <w:pPr>
        <w:ind w:left="2252" w:hanging="356"/>
      </w:pPr>
    </w:lvl>
    <w:lvl w:ilvl="3" w:tplc="E4F2B356">
      <w:numFmt w:val="bullet"/>
      <w:lvlText w:val="•"/>
      <w:lvlJc w:val="left"/>
      <w:pPr>
        <w:ind w:left="3199" w:hanging="356"/>
      </w:pPr>
    </w:lvl>
    <w:lvl w:ilvl="4" w:tplc="6FA0DB2A">
      <w:numFmt w:val="bullet"/>
      <w:lvlText w:val="•"/>
      <w:lvlJc w:val="left"/>
      <w:pPr>
        <w:ind w:left="4145" w:hanging="356"/>
      </w:pPr>
    </w:lvl>
    <w:lvl w:ilvl="5" w:tplc="8236DDE4">
      <w:numFmt w:val="bullet"/>
      <w:lvlText w:val="•"/>
      <w:lvlJc w:val="left"/>
      <w:pPr>
        <w:ind w:left="5092" w:hanging="356"/>
      </w:pPr>
    </w:lvl>
    <w:lvl w:ilvl="6" w:tplc="2FCAAB1E">
      <w:numFmt w:val="bullet"/>
      <w:lvlText w:val="•"/>
      <w:lvlJc w:val="left"/>
      <w:pPr>
        <w:ind w:left="6038" w:hanging="356"/>
      </w:pPr>
    </w:lvl>
    <w:lvl w:ilvl="7" w:tplc="18524F24">
      <w:numFmt w:val="bullet"/>
      <w:lvlText w:val="•"/>
      <w:lvlJc w:val="left"/>
      <w:pPr>
        <w:ind w:left="6984" w:hanging="356"/>
      </w:pPr>
    </w:lvl>
    <w:lvl w:ilvl="8" w:tplc="92206D54">
      <w:numFmt w:val="bullet"/>
      <w:lvlText w:val="•"/>
      <w:lvlJc w:val="left"/>
      <w:pPr>
        <w:ind w:left="7931" w:hanging="3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DAB"/>
    <w:rsid w:val="00000EEB"/>
    <w:rsid w:val="000C0FD3"/>
    <w:rsid w:val="000E706F"/>
    <w:rsid w:val="00111229"/>
    <w:rsid w:val="001369EB"/>
    <w:rsid w:val="00146966"/>
    <w:rsid w:val="0018155B"/>
    <w:rsid w:val="001E5F07"/>
    <w:rsid w:val="0021669A"/>
    <w:rsid w:val="002301CC"/>
    <w:rsid w:val="00277A65"/>
    <w:rsid w:val="002957FF"/>
    <w:rsid w:val="003E0C79"/>
    <w:rsid w:val="00536147"/>
    <w:rsid w:val="00540AFC"/>
    <w:rsid w:val="005B6F63"/>
    <w:rsid w:val="006357B4"/>
    <w:rsid w:val="00682024"/>
    <w:rsid w:val="00824276"/>
    <w:rsid w:val="009B460E"/>
    <w:rsid w:val="00AD4960"/>
    <w:rsid w:val="00B5371A"/>
    <w:rsid w:val="00C90BC7"/>
    <w:rsid w:val="00D671DA"/>
    <w:rsid w:val="00D87E85"/>
    <w:rsid w:val="00DB4C91"/>
    <w:rsid w:val="00DF1FE4"/>
    <w:rsid w:val="00EA2DAB"/>
    <w:rsid w:val="00EB0388"/>
    <w:rsid w:val="00EF0D50"/>
    <w:rsid w:val="00F401AF"/>
    <w:rsid w:val="00F7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C7FC"/>
  <w15:docId w15:val="{783644AF-FA8D-4119-84E6-061C38B6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69A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A2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D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D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2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2D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2DA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2DA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2D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2D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2D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2D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2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2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2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2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2DAB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EA2D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2DA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2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2DA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A2DAB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B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460E"/>
  </w:style>
  <w:style w:type="paragraph" w:styleId="ae">
    <w:name w:val="footer"/>
    <w:basedOn w:val="a"/>
    <w:link w:val="af"/>
    <w:uiPriority w:val="99"/>
    <w:unhideWhenUsed/>
    <w:rsid w:val="009B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4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Хабарова</dc:creator>
  <cp:keywords/>
  <dc:description/>
  <cp:lastModifiedBy>Home</cp:lastModifiedBy>
  <cp:revision>12</cp:revision>
  <dcterms:created xsi:type="dcterms:W3CDTF">2025-01-24T05:57:00Z</dcterms:created>
  <dcterms:modified xsi:type="dcterms:W3CDTF">2025-03-04T17:11:00Z</dcterms:modified>
</cp:coreProperties>
</file>